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16" w:rsidRPr="00E40460" w:rsidRDefault="004D3816" w:rsidP="004D381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Ata da Vigésima Nona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18 de setembro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Vereador Marcio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teve início às 19h00, e além do Presidente, conto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 a presença dos Vereadores Anderson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Benedito Joaquim Freitas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Inglês Ferreira e Lucilene Silva Oliveira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Ianik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falta justificada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C37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>sistema de áudio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vídeo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devido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reforma do telhado ela foi realizada na sala da Presidência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Parecer nº 008/2017,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Comissão de Justiça e Redação.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Parecer nº 009/2017, </w:t>
      </w:r>
      <w:r>
        <w:rPr>
          <w:rFonts w:ascii="Arial" w:hAnsi="Arial" w:cs="Arial"/>
          <w:color w:val="000000" w:themeColor="text1"/>
          <w:sz w:val="24"/>
          <w:szCs w:val="24"/>
        </w:rPr>
        <w:t>da Comissão</w:t>
      </w:r>
      <w:r w:rsidRPr="0092497B">
        <w:rPr>
          <w:rFonts w:ascii="Arial" w:hAnsi="Arial" w:cs="Arial"/>
          <w:color w:val="000000" w:themeColor="text1"/>
          <w:sz w:val="24"/>
          <w:szCs w:val="24"/>
        </w:rPr>
        <w:t xml:space="preserve"> de Justiça e Redação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435D4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943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ocorreu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única votação dos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Pareceres nº 008/2017 e 009/2017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Única votação para quebra de interstício para única votação dos 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Projetos de Lei nº 003/2017 e 027/2017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Única votação do 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Projeto de Lei nº 003/2017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“dá nova redação aos incisos I e II do Art. 1º e ao Art. 2º da Lei Municipal nº 823, de 02 de outubro de 2014, conforme especifica”.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Única votação do 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Projeto de Lei nº 027/2017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“altera o Estatuto dos Servidores Públicos Municipais, cirando nova hipótese de cessão de servidor público”.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foram aprovados por unanimidade. Nas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E3BEA">
        <w:rPr>
          <w:rFonts w:ascii="Arial" w:hAnsi="Arial" w:cs="Arial"/>
          <w:color w:val="000000" w:themeColor="text1"/>
          <w:sz w:val="24"/>
          <w:szCs w:val="24"/>
        </w:rPr>
        <w:t xml:space="preserve">o Vereador Joel </w:t>
      </w:r>
      <w:proofErr w:type="spellStart"/>
      <w:r w:rsidRPr="00BE3BEA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 w:rsidRPr="00BE3BEA">
        <w:rPr>
          <w:rFonts w:ascii="Arial" w:hAnsi="Arial" w:cs="Arial"/>
          <w:color w:val="000000" w:themeColor="text1"/>
          <w:sz w:val="24"/>
          <w:szCs w:val="24"/>
        </w:rPr>
        <w:t xml:space="preserve"> leu o convite do Conselho Municipal de Saúde para 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Audiência Pública </w:t>
      </w:r>
      <w:r w:rsidRPr="00BE3BEA">
        <w:rPr>
          <w:rFonts w:ascii="Arial" w:hAnsi="Arial" w:cs="Arial"/>
          <w:color w:val="000000" w:themeColor="text1"/>
          <w:sz w:val="24"/>
          <w:szCs w:val="24"/>
        </w:rPr>
        <w:t>que acontece 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dia 21 de Setembro às 16h. O Presidente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 convidou os demais Vereadores para evento no Palácio Iguaçu no dia 19 de Setembro às 11h, n</w:t>
      </w:r>
      <w:r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marcou Sessão Ordinária para o dia 25 de setembro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uma exposição dos acontecimentos na Sessão, nos termos do Art. 93 do Regimento Interno desta Casa de Leis, estando todas as explicações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pessoais, falas e debates gravados à disposição dos interessados, no site e no Setor Administrativo da Câmara Municipal de Balsa Nova.</w:t>
      </w:r>
    </w:p>
    <w:p w:rsidR="0078369B" w:rsidRDefault="0078369B"/>
    <w:sectPr w:rsidR="0078369B" w:rsidSect="004D3816">
      <w:headerReference w:type="default" r:id="rId7"/>
      <w:pgSz w:w="11906" w:h="16838"/>
      <w:pgMar w:top="1417" w:right="1701" w:bottom="1417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CA" w:rsidRDefault="004F31CA" w:rsidP="004D3816">
      <w:r>
        <w:separator/>
      </w:r>
    </w:p>
  </w:endnote>
  <w:endnote w:type="continuationSeparator" w:id="0">
    <w:p w:rsidR="004F31CA" w:rsidRDefault="004F31CA" w:rsidP="004D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CA" w:rsidRDefault="004F31CA" w:rsidP="004D3816">
      <w:r>
        <w:separator/>
      </w:r>
    </w:p>
  </w:footnote>
  <w:footnote w:type="continuationSeparator" w:id="0">
    <w:p w:rsidR="004F31CA" w:rsidRDefault="004F31CA" w:rsidP="004D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70412"/>
      <w:docPartObj>
        <w:docPartGallery w:val="Page Numbers (Top of Page)"/>
        <w:docPartUnique/>
      </w:docPartObj>
    </w:sdtPr>
    <w:sdtContent>
      <w:p w:rsidR="004D3816" w:rsidRDefault="004D381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4D3816" w:rsidRDefault="004D38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16"/>
    <w:rsid w:val="004D3816"/>
    <w:rsid w:val="004F31CA"/>
    <w:rsid w:val="007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16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8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816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38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816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16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8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816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38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816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2017-09-19T18:10:00Z</dcterms:created>
  <dcterms:modified xsi:type="dcterms:W3CDTF">2017-09-19T18:10:00Z</dcterms:modified>
</cp:coreProperties>
</file>