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4B1" w:rsidRPr="002D5902" w:rsidRDefault="00DD54B1" w:rsidP="00DD54B1">
      <w:pPr>
        <w:spacing w:line="360" w:lineRule="auto"/>
        <w:rPr>
          <w:rFonts w:ascii="Arial" w:hAnsi="Arial" w:cs="Arial"/>
          <w:color w:val="000000" w:themeColor="text1"/>
          <w:sz w:val="24"/>
          <w:szCs w:val="24"/>
        </w:rPr>
      </w:pPr>
      <w:r>
        <w:rPr>
          <w:rFonts w:ascii="Arial" w:hAnsi="Arial" w:cs="Arial"/>
          <w:color w:val="000000" w:themeColor="text1"/>
          <w:sz w:val="24"/>
          <w:szCs w:val="24"/>
        </w:rPr>
        <w:t xml:space="preserve">Ata da Vigésima Segunda </w:t>
      </w:r>
      <w:r w:rsidRPr="002D5902">
        <w:rPr>
          <w:rFonts w:ascii="Arial" w:hAnsi="Arial" w:cs="Arial"/>
          <w:color w:val="000000" w:themeColor="text1"/>
          <w:sz w:val="24"/>
          <w:szCs w:val="24"/>
        </w:rPr>
        <w:t>Sessão Ordinária da 14ª</w:t>
      </w:r>
      <w:r>
        <w:rPr>
          <w:rFonts w:ascii="Arial" w:hAnsi="Arial" w:cs="Arial"/>
          <w:color w:val="000000" w:themeColor="text1"/>
          <w:sz w:val="24"/>
          <w:szCs w:val="24"/>
        </w:rPr>
        <w:t xml:space="preserve"> Legislatura realizada no dia 31 de julho</w:t>
      </w:r>
      <w:r w:rsidRPr="002D5902">
        <w:rPr>
          <w:rFonts w:ascii="Arial" w:hAnsi="Arial" w:cs="Arial"/>
          <w:color w:val="000000" w:themeColor="text1"/>
          <w:sz w:val="24"/>
          <w:szCs w:val="24"/>
        </w:rPr>
        <w:t xml:space="preserve"> de 2017, na Sede da Câmara Municipal de Balsa Nova, sob a Presidência do Vereador Marcio Joarez Matozo. A Sessão teve início às 19h00, e além do Presidente, conto</w:t>
      </w:r>
      <w:r>
        <w:rPr>
          <w:rFonts w:ascii="Arial" w:hAnsi="Arial" w:cs="Arial"/>
          <w:color w:val="000000" w:themeColor="text1"/>
          <w:sz w:val="24"/>
          <w:szCs w:val="24"/>
        </w:rPr>
        <w:t xml:space="preserve">u com a presença dos Vereadores </w:t>
      </w:r>
      <w:r w:rsidRPr="002D5902">
        <w:rPr>
          <w:rFonts w:ascii="Arial" w:hAnsi="Arial" w:cs="Arial"/>
          <w:color w:val="000000" w:themeColor="text1"/>
          <w:sz w:val="24"/>
          <w:szCs w:val="24"/>
        </w:rPr>
        <w:t>Benedito Joaquim Freitas Karachinski, Valmir José Matozo</w:t>
      </w:r>
      <w:r>
        <w:rPr>
          <w:rFonts w:ascii="Arial" w:hAnsi="Arial" w:cs="Arial"/>
          <w:color w:val="000000" w:themeColor="text1"/>
          <w:sz w:val="24"/>
          <w:szCs w:val="24"/>
        </w:rPr>
        <w:t xml:space="preserve">, </w:t>
      </w:r>
      <w:r w:rsidRPr="002D5902">
        <w:rPr>
          <w:rFonts w:ascii="Arial" w:hAnsi="Arial" w:cs="Arial"/>
          <w:color w:val="000000" w:themeColor="text1"/>
          <w:sz w:val="24"/>
          <w:szCs w:val="24"/>
        </w:rPr>
        <w:t>Joel Bathke</w:t>
      </w:r>
      <w:r>
        <w:rPr>
          <w:rFonts w:ascii="Arial" w:hAnsi="Arial" w:cs="Arial"/>
          <w:color w:val="000000" w:themeColor="text1"/>
          <w:sz w:val="24"/>
          <w:szCs w:val="24"/>
        </w:rPr>
        <w:t xml:space="preserve">, Jocemir Favaro, </w:t>
      </w:r>
      <w:r w:rsidRPr="002D5902">
        <w:rPr>
          <w:rFonts w:ascii="Arial" w:hAnsi="Arial" w:cs="Arial"/>
          <w:color w:val="000000" w:themeColor="text1"/>
          <w:sz w:val="24"/>
          <w:szCs w:val="24"/>
        </w:rPr>
        <w:t>Joel Inglês Ferreira e Lucilene Silva Oliveira Ianik</w:t>
      </w:r>
      <w:r>
        <w:rPr>
          <w:rFonts w:ascii="Arial" w:hAnsi="Arial" w:cs="Arial"/>
          <w:color w:val="000000" w:themeColor="text1"/>
          <w:sz w:val="24"/>
          <w:szCs w:val="24"/>
        </w:rPr>
        <w:t xml:space="preserve">, com a falta justificada dos </w:t>
      </w:r>
      <w:r w:rsidRPr="00F40192">
        <w:rPr>
          <w:rFonts w:ascii="Arial" w:hAnsi="Arial" w:cs="Arial"/>
          <w:color w:val="000000" w:themeColor="text1"/>
          <w:sz w:val="24"/>
          <w:szCs w:val="24"/>
        </w:rPr>
        <w:t>Vereador</w:t>
      </w:r>
      <w:r>
        <w:rPr>
          <w:rFonts w:ascii="Arial" w:hAnsi="Arial" w:cs="Arial"/>
          <w:color w:val="000000" w:themeColor="text1"/>
          <w:sz w:val="24"/>
          <w:szCs w:val="24"/>
        </w:rPr>
        <w:t>es</w:t>
      </w:r>
      <w:r w:rsidRPr="00F40192">
        <w:rPr>
          <w:rFonts w:ascii="Arial" w:hAnsi="Arial" w:cs="Arial"/>
          <w:color w:val="000000" w:themeColor="text1"/>
          <w:sz w:val="24"/>
          <w:szCs w:val="24"/>
        </w:rPr>
        <w:t xml:space="preserve"> </w:t>
      </w:r>
      <w:r w:rsidRPr="002D5902">
        <w:rPr>
          <w:rFonts w:ascii="Arial" w:hAnsi="Arial" w:cs="Arial"/>
          <w:color w:val="000000" w:themeColor="text1"/>
          <w:sz w:val="24"/>
          <w:szCs w:val="24"/>
        </w:rPr>
        <w:t>Anderson Bulow</w:t>
      </w:r>
      <w:r>
        <w:rPr>
          <w:rFonts w:ascii="Arial" w:hAnsi="Arial" w:cs="Arial"/>
          <w:color w:val="000000" w:themeColor="text1"/>
          <w:sz w:val="24"/>
          <w:szCs w:val="24"/>
        </w:rPr>
        <w:t xml:space="preserve"> e Domingos Gelmar Ferreira</w:t>
      </w:r>
      <w:r w:rsidRPr="00F40192">
        <w:rPr>
          <w:rFonts w:ascii="Arial" w:hAnsi="Arial" w:cs="Arial"/>
          <w:color w:val="000000" w:themeColor="text1"/>
          <w:sz w:val="24"/>
          <w:szCs w:val="24"/>
        </w:rPr>
        <w:t>.</w:t>
      </w:r>
      <w:r w:rsidRPr="00FC6DB7">
        <w:rPr>
          <w:rFonts w:ascii="Arial" w:hAnsi="Arial" w:cs="Arial"/>
          <w:color w:val="000000" w:themeColor="text1"/>
          <w:sz w:val="24"/>
          <w:szCs w:val="24"/>
        </w:rPr>
        <w:t xml:space="preserve"> </w:t>
      </w:r>
      <w:r w:rsidRPr="002D5902">
        <w:rPr>
          <w:rFonts w:ascii="Arial" w:hAnsi="Arial" w:cs="Arial"/>
          <w:color w:val="000000" w:themeColor="text1"/>
          <w:sz w:val="24"/>
          <w:szCs w:val="24"/>
        </w:rPr>
        <w:t xml:space="preserve">A sessão foi gravada em </w:t>
      </w:r>
      <w:r w:rsidRPr="00F57D9A">
        <w:rPr>
          <w:rFonts w:ascii="Arial" w:hAnsi="Arial" w:cs="Arial"/>
          <w:color w:val="000000" w:themeColor="text1"/>
          <w:sz w:val="24"/>
          <w:szCs w:val="24"/>
        </w:rPr>
        <w:t xml:space="preserve">sistema de áudio </w:t>
      </w:r>
      <w:r>
        <w:rPr>
          <w:rFonts w:ascii="Arial" w:hAnsi="Arial" w:cs="Arial"/>
          <w:color w:val="000000" w:themeColor="text1"/>
          <w:sz w:val="24"/>
          <w:szCs w:val="24"/>
        </w:rPr>
        <w:t xml:space="preserve">da </w:t>
      </w:r>
      <w:r w:rsidRPr="002D5902">
        <w:rPr>
          <w:rFonts w:ascii="Arial" w:hAnsi="Arial" w:cs="Arial"/>
          <w:color w:val="000000" w:themeColor="text1"/>
          <w:sz w:val="24"/>
          <w:szCs w:val="24"/>
        </w:rPr>
        <w:t>Câmara Municipal, tendo início com a leitura da ata da Sessão anterior, a qual teve seu conteúdo aprovado pe</w:t>
      </w:r>
      <w:r>
        <w:rPr>
          <w:rFonts w:ascii="Arial" w:hAnsi="Arial" w:cs="Arial"/>
          <w:color w:val="000000" w:themeColor="text1"/>
          <w:sz w:val="24"/>
          <w:szCs w:val="24"/>
        </w:rPr>
        <w:t xml:space="preserve">lo Plenário por unanimidade. No </w:t>
      </w:r>
      <w:r w:rsidRPr="002D5902">
        <w:rPr>
          <w:rFonts w:ascii="Arial" w:hAnsi="Arial" w:cs="Arial"/>
          <w:b/>
          <w:color w:val="000000" w:themeColor="text1"/>
          <w:sz w:val="24"/>
          <w:szCs w:val="24"/>
        </w:rPr>
        <w:t>EXPEDIENTE</w:t>
      </w:r>
      <w:r w:rsidRPr="002D5902">
        <w:rPr>
          <w:rFonts w:ascii="Arial" w:hAnsi="Arial" w:cs="Arial"/>
          <w:color w:val="000000" w:themeColor="text1"/>
          <w:sz w:val="24"/>
          <w:szCs w:val="24"/>
        </w:rPr>
        <w:t xml:space="preserve">, ocorreu a leitura </w:t>
      </w:r>
      <w:r>
        <w:rPr>
          <w:rFonts w:ascii="Arial" w:hAnsi="Arial" w:cs="Arial"/>
          <w:color w:val="000000" w:themeColor="text1"/>
          <w:sz w:val="24"/>
          <w:szCs w:val="24"/>
        </w:rPr>
        <w:t xml:space="preserve">do </w:t>
      </w:r>
      <w:r>
        <w:rPr>
          <w:rFonts w:ascii="Arial" w:hAnsi="Arial" w:cs="Arial"/>
          <w:b/>
          <w:color w:val="000000" w:themeColor="text1"/>
          <w:sz w:val="24"/>
          <w:szCs w:val="24"/>
        </w:rPr>
        <w:t>Parecer nº005</w:t>
      </w:r>
      <w:r w:rsidRPr="002D5902">
        <w:rPr>
          <w:rFonts w:ascii="Arial" w:hAnsi="Arial" w:cs="Arial"/>
          <w:b/>
          <w:color w:val="000000" w:themeColor="text1"/>
          <w:sz w:val="24"/>
          <w:szCs w:val="24"/>
        </w:rPr>
        <w:t xml:space="preserve">/2017, </w:t>
      </w:r>
      <w:r w:rsidRPr="002D5902">
        <w:rPr>
          <w:rFonts w:ascii="Arial" w:hAnsi="Arial" w:cs="Arial"/>
          <w:color w:val="000000" w:themeColor="text1"/>
          <w:sz w:val="24"/>
          <w:szCs w:val="24"/>
        </w:rPr>
        <w:t>de autoria d</w:t>
      </w:r>
      <w:r>
        <w:rPr>
          <w:rFonts w:ascii="Arial" w:hAnsi="Arial" w:cs="Arial"/>
          <w:color w:val="000000" w:themeColor="text1"/>
          <w:sz w:val="24"/>
          <w:szCs w:val="24"/>
        </w:rPr>
        <w:t xml:space="preserve">a Comissão de Justiça e Redação; </w:t>
      </w:r>
      <w:r>
        <w:rPr>
          <w:rFonts w:ascii="Arial" w:hAnsi="Arial" w:cs="Arial"/>
          <w:b/>
          <w:color w:val="000000" w:themeColor="text1"/>
          <w:sz w:val="24"/>
          <w:szCs w:val="24"/>
        </w:rPr>
        <w:t xml:space="preserve">Requerimento nº007/2017, </w:t>
      </w:r>
      <w:r>
        <w:rPr>
          <w:rFonts w:ascii="Arial" w:hAnsi="Arial" w:cs="Arial"/>
          <w:color w:val="000000" w:themeColor="text1"/>
          <w:sz w:val="24"/>
          <w:szCs w:val="24"/>
        </w:rPr>
        <w:t xml:space="preserve">de autoria do Vereador Marcio Joarez Matozo e </w:t>
      </w:r>
      <w:r>
        <w:rPr>
          <w:rFonts w:ascii="Arial" w:hAnsi="Arial" w:cs="Arial"/>
          <w:b/>
          <w:color w:val="000000" w:themeColor="text1"/>
          <w:sz w:val="24"/>
          <w:szCs w:val="24"/>
        </w:rPr>
        <w:t xml:space="preserve">Requerimento nº014/2017, </w:t>
      </w:r>
      <w:r>
        <w:rPr>
          <w:rFonts w:ascii="Arial" w:hAnsi="Arial" w:cs="Arial"/>
          <w:color w:val="000000" w:themeColor="text1"/>
          <w:sz w:val="24"/>
          <w:szCs w:val="24"/>
        </w:rPr>
        <w:t xml:space="preserve">de autoria do Vereador Jocemir Favaro. </w:t>
      </w:r>
      <w:r>
        <w:rPr>
          <w:rFonts w:ascii="Arial" w:hAnsi="Arial" w:cs="Arial"/>
          <w:bCs/>
          <w:color w:val="000000" w:themeColor="text1"/>
          <w:sz w:val="24"/>
          <w:szCs w:val="24"/>
        </w:rPr>
        <w:t>Na</w:t>
      </w:r>
      <w:r>
        <w:rPr>
          <w:rFonts w:ascii="Arial" w:hAnsi="Arial" w:cs="Arial"/>
          <w:b/>
          <w:bCs/>
          <w:color w:val="000000" w:themeColor="text1"/>
          <w:sz w:val="24"/>
          <w:szCs w:val="24"/>
        </w:rPr>
        <w:t xml:space="preserve"> </w:t>
      </w:r>
      <w:r>
        <w:rPr>
          <w:rFonts w:ascii="Arial" w:hAnsi="Arial" w:cs="Arial"/>
          <w:b/>
          <w:color w:val="000000" w:themeColor="text1"/>
          <w:sz w:val="24"/>
          <w:szCs w:val="24"/>
        </w:rPr>
        <w:t xml:space="preserve">ORDEM DO DIA, </w:t>
      </w:r>
      <w:r w:rsidRPr="004547FD">
        <w:rPr>
          <w:rFonts w:ascii="Arial" w:hAnsi="Arial" w:cs="Arial"/>
          <w:color w:val="000000" w:themeColor="text1"/>
          <w:sz w:val="24"/>
          <w:szCs w:val="24"/>
        </w:rPr>
        <w:t>ocorreu</w:t>
      </w:r>
      <w:r>
        <w:rPr>
          <w:rFonts w:ascii="Arial" w:hAnsi="Arial" w:cs="Arial"/>
          <w:color w:val="000000" w:themeColor="text1"/>
          <w:sz w:val="24"/>
          <w:szCs w:val="24"/>
        </w:rPr>
        <w:t xml:space="preserve"> única votação do </w:t>
      </w:r>
      <w:r w:rsidRPr="002D5902">
        <w:rPr>
          <w:rFonts w:ascii="Arial" w:hAnsi="Arial" w:cs="Arial"/>
          <w:b/>
          <w:color w:val="000000" w:themeColor="text1"/>
          <w:sz w:val="24"/>
          <w:szCs w:val="24"/>
        </w:rPr>
        <w:t>Parecer</w:t>
      </w:r>
      <w:r>
        <w:rPr>
          <w:rFonts w:ascii="Arial" w:hAnsi="Arial" w:cs="Arial"/>
          <w:b/>
          <w:color w:val="000000" w:themeColor="text1"/>
          <w:sz w:val="24"/>
          <w:szCs w:val="24"/>
        </w:rPr>
        <w:t xml:space="preserve"> nº005</w:t>
      </w:r>
      <w:r w:rsidRPr="002D5902">
        <w:rPr>
          <w:rFonts w:ascii="Arial" w:hAnsi="Arial" w:cs="Arial"/>
          <w:b/>
          <w:color w:val="000000" w:themeColor="text1"/>
          <w:sz w:val="24"/>
          <w:szCs w:val="24"/>
        </w:rPr>
        <w:t xml:space="preserve">/2017, </w:t>
      </w:r>
      <w:r w:rsidRPr="002D5902">
        <w:rPr>
          <w:rFonts w:ascii="Arial" w:hAnsi="Arial" w:cs="Arial"/>
          <w:color w:val="000000" w:themeColor="text1"/>
          <w:sz w:val="24"/>
          <w:szCs w:val="24"/>
        </w:rPr>
        <w:t>de autoria da Comissão de Justiça e Redação</w:t>
      </w:r>
      <w:r>
        <w:rPr>
          <w:rFonts w:ascii="Arial" w:hAnsi="Arial" w:cs="Arial"/>
          <w:color w:val="000000" w:themeColor="text1"/>
          <w:sz w:val="24"/>
          <w:szCs w:val="24"/>
        </w:rPr>
        <w:t>, referente</w:t>
      </w:r>
      <w:r>
        <w:rPr>
          <w:rFonts w:ascii="Arial" w:hAnsi="Arial" w:cs="Arial"/>
          <w:b/>
          <w:color w:val="000000" w:themeColor="text1"/>
          <w:sz w:val="24"/>
          <w:szCs w:val="24"/>
        </w:rPr>
        <w:t xml:space="preserve"> </w:t>
      </w:r>
      <w:r w:rsidRPr="004547FD">
        <w:rPr>
          <w:rFonts w:ascii="Arial" w:hAnsi="Arial" w:cs="Arial"/>
          <w:color w:val="000000" w:themeColor="text1"/>
          <w:sz w:val="24"/>
          <w:szCs w:val="24"/>
        </w:rPr>
        <w:t>ao</w:t>
      </w:r>
      <w:r>
        <w:rPr>
          <w:rFonts w:ascii="Arial" w:hAnsi="Arial" w:cs="Arial"/>
          <w:b/>
          <w:color w:val="000000" w:themeColor="text1"/>
          <w:sz w:val="24"/>
          <w:szCs w:val="24"/>
        </w:rPr>
        <w:t xml:space="preserve"> </w:t>
      </w:r>
      <w:r w:rsidRPr="004547FD">
        <w:rPr>
          <w:rFonts w:ascii="Arial" w:hAnsi="Arial" w:cs="Arial"/>
          <w:color w:val="000000" w:themeColor="text1"/>
          <w:sz w:val="24"/>
          <w:szCs w:val="24"/>
        </w:rPr>
        <w:t xml:space="preserve">Projeto de Lei nº002/2017, </w:t>
      </w:r>
      <w:r>
        <w:rPr>
          <w:rFonts w:ascii="Arial" w:hAnsi="Arial" w:cs="Arial"/>
          <w:color w:val="000000" w:themeColor="text1"/>
          <w:sz w:val="24"/>
          <w:szCs w:val="24"/>
        </w:rPr>
        <w:t xml:space="preserve">de autoria da Mesa Diretora. </w:t>
      </w:r>
      <w:r w:rsidRPr="002D5902">
        <w:rPr>
          <w:rFonts w:ascii="Arial" w:hAnsi="Arial" w:cs="Arial"/>
          <w:color w:val="000000" w:themeColor="text1"/>
          <w:sz w:val="24"/>
          <w:szCs w:val="24"/>
        </w:rPr>
        <w:t>Colocado</w:t>
      </w:r>
      <w:r>
        <w:rPr>
          <w:rFonts w:ascii="Arial" w:hAnsi="Arial" w:cs="Arial"/>
          <w:color w:val="000000" w:themeColor="text1"/>
          <w:sz w:val="24"/>
          <w:szCs w:val="24"/>
        </w:rPr>
        <w:t xml:space="preserve"> em votação, foi</w:t>
      </w:r>
      <w:r w:rsidRPr="002D5902">
        <w:rPr>
          <w:rFonts w:ascii="Arial" w:hAnsi="Arial" w:cs="Arial"/>
          <w:color w:val="000000" w:themeColor="text1"/>
          <w:sz w:val="24"/>
          <w:szCs w:val="24"/>
        </w:rPr>
        <w:t xml:space="preserve"> aprovado por unanimidade.</w:t>
      </w:r>
      <w:r>
        <w:rPr>
          <w:rFonts w:ascii="Arial" w:hAnsi="Arial" w:cs="Arial"/>
          <w:color w:val="000000" w:themeColor="text1"/>
          <w:sz w:val="24"/>
          <w:szCs w:val="24"/>
        </w:rPr>
        <w:t xml:space="preserve"> Primeira votação do </w:t>
      </w:r>
      <w:r w:rsidRPr="004547FD">
        <w:rPr>
          <w:rFonts w:ascii="Arial" w:hAnsi="Arial" w:cs="Arial"/>
          <w:b/>
          <w:color w:val="000000" w:themeColor="text1"/>
          <w:sz w:val="24"/>
          <w:szCs w:val="24"/>
        </w:rPr>
        <w:t>Projeto de Lei nº002/2017</w:t>
      </w:r>
      <w:r w:rsidRPr="004547FD">
        <w:rPr>
          <w:rFonts w:ascii="Arial" w:hAnsi="Arial" w:cs="Arial"/>
          <w:color w:val="000000" w:themeColor="text1"/>
          <w:sz w:val="24"/>
          <w:szCs w:val="24"/>
        </w:rPr>
        <w:t xml:space="preserve">, </w:t>
      </w:r>
      <w:r>
        <w:rPr>
          <w:rFonts w:ascii="Arial" w:hAnsi="Arial" w:cs="Arial"/>
          <w:color w:val="000000" w:themeColor="text1"/>
          <w:sz w:val="24"/>
          <w:szCs w:val="24"/>
        </w:rPr>
        <w:t xml:space="preserve">de autoria da Mesa Diretora, cuja súmula “Dispõe sobre a extinção e criação de cargo público de provimento em comissão, com as remunerações respectivas, conforme especifica”. </w:t>
      </w:r>
      <w:r w:rsidRPr="002D5902">
        <w:rPr>
          <w:rFonts w:ascii="Arial" w:hAnsi="Arial" w:cs="Arial"/>
          <w:color w:val="000000" w:themeColor="text1"/>
          <w:sz w:val="24"/>
          <w:szCs w:val="24"/>
        </w:rPr>
        <w:t>Colocado</w:t>
      </w:r>
      <w:r>
        <w:rPr>
          <w:rFonts w:ascii="Arial" w:hAnsi="Arial" w:cs="Arial"/>
          <w:color w:val="000000" w:themeColor="text1"/>
          <w:sz w:val="24"/>
          <w:szCs w:val="24"/>
        </w:rPr>
        <w:t xml:space="preserve"> em votação, foi</w:t>
      </w:r>
      <w:r w:rsidRPr="002D5902">
        <w:rPr>
          <w:rFonts w:ascii="Arial" w:hAnsi="Arial" w:cs="Arial"/>
          <w:color w:val="000000" w:themeColor="text1"/>
          <w:sz w:val="24"/>
          <w:szCs w:val="24"/>
        </w:rPr>
        <w:t xml:space="preserve"> aprovado por unanimidade.</w:t>
      </w:r>
      <w:r>
        <w:rPr>
          <w:rFonts w:ascii="Arial" w:hAnsi="Arial" w:cs="Arial"/>
          <w:color w:val="000000" w:themeColor="text1"/>
          <w:sz w:val="24"/>
          <w:szCs w:val="24"/>
        </w:rPr>
        <w:t xml:space="preserve"> Única votação do </w:t>
      </w:r>
      <w:r>
        <w:rPr>
          <w:rFonts w:ascii="Arial" w:hAnsi="Arial" w:cs="Arial"/>
          <w:b/>
          <w:color w:val="000000" w:themeColor="text1"/>
          <w:sz w:val="24"/>
          <w:szCs w:val="24"/>
        </w:rPr>
        <w:t xml:space="preserve">Requerimento nº014/2017, </w:t>
      </w:r>
      <w:r>
        <w:rPr>
          <w:rFonts w:ascii="Arial" w:hAnsi="Arial" w:cs="Arial"/>
          <w:color w:val="000000" w:themeColor="text1"/>
          <w:sz w:val="24"/>
          <w:szCs w:val="24"/>
        </w:rPr>
        <w:t xml:space="preserve">de autoria do Vereador Jocemir Favaro, que solicita à Sanepar que o escoamento da água do reservatório da bomba, na Rua Vereador Dinarte de Almeida Garrett, em São Luiz do Purunã, seja diretamente no bueiro. Durante a discussão, o Vereador Jocemir Favaro informou que seu Requerimento é um pedido realizado pelos moradores que residem próximo à Caixa da Água, localizada na Rua Vereador Dinarte de Almeida Garrett, em São Luiz do Purunã, pela ocorrência de problemas na bomba ocasionando alagamentos no terreno ao lado, solicitando assim que o escoamento seja direcionado diretamente no bueiro, para que assim sejam evitados transtornos aos moradores. </w:t>
      </w:r>
      <w:r w:rsidRPr="002D5902">
        <w:rPr>
          <w:rFonts w:ascii="Arial" w:hAnsi="Arial" w:cs="Arial"/>
          <w:color w:val="000000" w:themeColor="text1"/>
          <w:sz w:val="24"/>
          <w:szCs w:val="24"/>
        </w:rPr>
        <w:t>Colocado</w:t>
      </w:r>
      <w:r>
        <w:rPr>
          <w:rFonts w:ascii="Arial" w:hAnsi="Arial" w:cs="Arial"/>
          <w:color w:val="000000" w:themeColor="text1"/>
          <w:sz w:val="24"/>
          <w:szCs w:val="24"/>
        </w:rPr>
        <w:t xml:space="preserve"> em votação, foi</w:t>
      </w:r>
      <w:r w:rsidRPr="002D5902">
        <w:rPr>
          <w:rFonts w:ascii="Arial" w:hAnsi="Arial" w:cs="Arial"/>
          <w:color w:val="000000" w:themeColor="text1"/>
          <w:sz w:val="24"/>
          <w:szCs w:val="24"/>
        </w:rPr>
        <w:t xml:space="preserve"> aprovado por unanimidade.</w:t>
      </w:r>
      <w:r>
        <w:rPr>
          <w:rFonts w:ascii="Arial" w:hAnsi="Arial" w:cs="Arial"/>
          <w:color w:val="000000" w:themeColor="text1"/>
          <w:sz w:val="24"/>
          <w:szCs w:val="24"/>
        </w:rPr>
        <w:t xml:space="preserve"> </w:t>
      </w:r>
      <w:r>
        <w:rPr>
          <w:rFonts w:ascii="Arial" w:hAnsi="Arial" w:cs="Arial"/>
          <w:b/>
          <w:color w:val="000000" w:themeColor="text1"/>
          <w:sz w:val="24"/>
          <w:szCs w:val="24"/>
        </w:rPr>
        <w:t xml:space="preserve">Requerimento nº007/2017, </w:t>
      </w:r>
      <w:r>
        <w:rPr>
          <w:rFonts w:ascii="Arial" w:hAnsi="Arial" w:cs="Arial"/>
          <w:color w:val="000000" w:themeColor="text1"/>
          <w:sz w:val="24"/>
          <w:szCs w:val="24"/>
        </w:rPr>
        <w:t xml:space="preserve">de autoria do Vereador Marcio Joarez Matozo, que solicita estudo para melhoria de pontos de ônibus já existentes e construção onde ainda não existe. Durante a discussão, o autor da solicitação falou sobre a deterioração de alguns pontos de ônibus localizados no Município, solicitando assim melhorias, bem como a verificação de possibilidade de colocação de bancos nos pontos, o que trará benefícios às pessoas idosas na espera dos ônibus. </w:t>
      </w:r>
      <w:r w:rsidRPr="002D5902">
        <w:rPr>
          <w:rFonts w:ascii="Arial" w:hAnsi="Arial" w:cs="Arial"/>
          <w:color w:val="000000" w:themeColor="text1"/>
          <w:sz w:val="24"/>
          <w:szCs w:val="24"/>
        </w:rPr>
        <w:t>Colocado</w:t>
      </w:r>
      <w:r>
        <w:rPr>
          <w:rFonts w:ascii="Arial" w:hAnsi="Arial" w:cs="Arial"/>
          <w:color w:val="000000" w:themeColor="text1"/>
          <w:sz w:val="24"/>
          <w:szCs w:val="24"/>
        </w:rPr>
        <w:t xml:space="preserve"> em votação, foi</w:t>
      </w:r>
      <w:r w:rsidRPr="002D5902">
        <w:rPr>
          <w:rFonts w:ascii="Arial" w:hAnsi="Arial" w:cs="Arial"/>
          <w:color w:val="000000" w:themeColor="text1"/>
          <w:sz w:val="24"/>
          <w:szCs w:val="24"/>
        </w:rPr>
        <w:t xml:space="preserve"> aprovado por unanimidade.</w:t>
      </w:r>
      <w:r>
        <w:rPr>
          <w:rFonts w:ascii="Arial" w:hAnsi="Arial" w:cs="Arial"/>
          <w:color w:val="000000" w:themeColor="text1"/>
          <w:sz w:val="24"/>
          <w:szCs w:val="24"/>
        </w:rPr>
        <w:t xml:space="preserve"> Sem </w:t>
      </w:r>
      <w:r w:rsidRPr="002D5902">
        <w:rPr>
          <w:rFonts w:ascii="Arial" w:hAnsi="Arial" w:cs="Arial"/>
          <w:b/>
          <w:color w:val="000000" w:themeColor="text1"/>
          <w:sz w:val="24"/>
          <w:szCs w:val="24"/>
        </w:rPr>
        <w:t>EXPLICAÇÕES PESSOAIS</w:t>
      </w:r>
      <w:r w:rsidRPr="002D5902">
        <w:rPr>
          <w:rFonts w:ascii="Arial" w:hAnsi="Arial" w:cs="Arial"/>
          <w:color w:val="000000" w:themeColor="text1"/>
          <w:sz w:val="24"/>
          <w:szCs w:val="24"/>
        </w:rPr>
        <w:t xml:space="preserve">, </w:t>
      </w:r>
      <w:r>
        <w:rPr>
          <w:rFonts w:ascii="Arial" w:hAnsi="Arial" w:cs="Arial"/>
          <w:color w:val="000000"/>
          <w:sz w:val="24"/>
          <w:szCs w:val="24"/>
        </w:rPr>
        <w:t>n</w:t>
      </w:r>
      <w:r w:rsidRPr="009D3DD5">
        <w:rPr>
          <w:rFonts w:ascii="Arial" w:hAnsi="Arial" w:cs="Arial"/>
          <w:color w:val="000000"/>
          <w:sz w:val="24"/>
          <w:szCs w:val="24"/>
        </w:rPr>
        <w:t xml:space="preserve">ada </w:t>
      </w:r>
      <w:r w:rsidRPr="009D3DD5">
        <w:rPr>
          <w:rFonts w:ascii="Arial" w:hAnsi="Arial" w:cs="Arial"/>
          <w:color w:val="000000"/>
          <w:sz w:val="24"/>
          <w:szCs w:val="24"/>
        </w:rPr>
        <w:lastRenderedPageBreak/>
        <w:t xml:space="preserve">mais havendo, </w:t>
      </w:r>
      <w:r>
        <w:rPr>
          <w:rFonts w:ascii="Arial" w:hAnsi="Arial" w:cs="Arial"/>
          <w:color w:val="000000"/>
          <w:sz w:val="24"/>
          <w:szCs w:val="24"/>
        </w:rPr>
        <w:t>o Senhor Presidente marcou Sessão Ordinária para o dia 07 de agosto de 2017</w:t>
      </w:r>
      <w:r w:rsidRPr="00645789">
        <w:rPr>
          <w:rFonts w:ascii="Arial" w:hAnsi="Arial" w:cs="Arial"/>
          <w:color w:val="000000"/>
          <w:sz w:val="24"/>
          <w:szCs w:val="24"/>
        </w:rPr>
        <w:t xml:space="preserve"> às 19</w:t>
      </w:r>
      <w:r>
        <w:rPr>
          <w:rFonts w:ascii="Arial" w:hAnsi="Arial" w:cs="Arial"/>
          <w:color w:val="000000"/>
          <w:sz w:val="24"/>
          <w:szCs w:val="24"/>
        </w:rPr>
        <w:t xml:space="preserve">h00, sem Ordem do Dia prevista. </w:t>
      </w:r>
      <w:r w:rsidRPr="002D5902">
        <w:rPr>
          <w:rFonts w:ascii="Arial" w:hAnsi="Arial" w:cs="Arial"/>
          <w:color w:val="000000" w:themeColor="text1"/>
          <w:sz w:val="24"/>
          <w:szCs w:val="24"/>
        </w:rPr>
        <w:t xml:space="preserve">Em seguida, foi encerrada a Sessão da qual, eu, Secretário, lavrei a presente ata que, após lida e achada conforme, é assinada pelo Presidente e pelos demais vereadores presentes, contendo </w:t>
      </w:r>
      <w:r w:rsidRPr="002D5902">
        <w:rPr>
          <w:rFonts w:ascii="Arial" w:hAnsi="Arial" w:cs="Arial"/>
          <w:color w:val="000000" w:themeColor="text1"/>
          <w:sz w:val="24"/>
          <w:szCs w:val="24"/>
          <w:shd w:val="clear" w:color="auto" w:fill="FFFFFF"/>
        </w:rPr>
        <w:t>uma exposição dos acontecimentos na Sessão, nos termos do Art. 93 do Regimento Interno desta Casa de Leis, estando todas as explicações pessoais, falas e debates gravados à disposição dos interessados, no site e no Setor Administrativo da Câmara Municipal de Balsa Nova.</w:t>
      </w:r>
    </w:p>
    <w:p w:rsidR="00DD54B1" w:rsidRPr="002D5902" w:rsidRDefault="00DD54B1" w:rsidP="00DD54B1">
      <w:pPr>
        <w:spacing w:line="360" w:lineRule="auto"/>
        <w:rPr>
          <w:rFonts w:ascii="Arial" w:hAnsi="Arial" w:cs="Arial"/>
          <w:color w:val="000000" w:themeColor="text1"/>
          <w:sz w:val="24"/>
          <w:szCs w:val="24"/>
        </w:rPr>
      </w:pPr>
    </w:p>
    <w:p w:rsidR="0002284B" w:rsidRDefault="0002284B">
      <w:bookmarkStart w:id="0" w:name="_GoBack"/>
      <w:bookmarkEnd w:id="0"/>
    </w:p>
    <w:sectPr w:rsidR="0002284B" w:rsidSect="00DD54B1">
      <w:headerReference w:type="default" r:id="rId5"/>
      <w:pgSz w:w="11906" w:h="16838"/>
      <w:pgMar w:top="1134" w:right="1134" w:bottom="1134" w:left="1701" w:header="708" w:footer="708" w:gutter="0"/>
      <w:pgNumType w:start="46"/>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259275"/>
      <w:docPartObj>
        <w:docPartGallery w:val="Page Numbers (Top of Page)"/>
        <w:docPartUnique/>
      </w:docPartObj>
    </w:sdtPr>
    <w:sdtEndPr>
      <w:rPr>
        <w:rFonts w:ascii="Arial" w:hAnsi="Arial" w:cs="Arial"/>
        <w:sz w:val="28"/>
        <w:szCs w:val="28"/>
      </w:rPr>
    </w:sdtEndPr>
    <w:sdtContent>
      <w:p w:rsidR="00056234" w:rsidRPr="00056234" w:rsidRDefault="00753940">
        <w:pPr>
          <w:pStyle w:val="Cabealho"/>
          <w:jc w:val="right"/>
          <w:rPr>
            <w:rFonts w:ascii="Arial" w:hAnsi="Arial" w:cs="Arial"/>
            <w:sz w:val="28"/>
            <w:szCs w:val="28"/>
          </w:rPr>
        </w:pPr>
        <w:r w:rsidRPr="00056234">
          <w:rPr>
            <w:rFonts w:ascii="Arial" w:hAnsi="Arial" w:cs="Arial"/>
            <w:sz w:val="28"/>
            <w:szCs w:val="28"/>
          </w:rPr>
          <w:fldChar w:fldCharType="begin"/>
        </w:r>
        <w:r w:rsidRPr="00056234">
          <w:rPr>
            <w:rFonts w:ascii="Arial" w:hAnsi="Arial" w:cs="Arial"/>
            <w:sz w:val="28"/>
            <w:szCs w:val="28"/>
          </w:rPr>
          <w:instrText>PAGE   \* MERGEFORMAT</w:instrText>
        </w:r>
        <w:r w:rsidRPr="00056234">
          <w:rPr>
            <w:rFonts w:ascii="Arial" w:hAnsi="Arial" w:cs="Arial"/>
            <w:sz w:val="28"/>
            <w:szCs w:val="28"/>
          </w:rPr>
          <w:fldChar w:fldCharType="separate"/>
        </w:r>
        <w:r>
          <w:rPr>
            <w:rFonts w:ascii="Arial" w:hAnsi="Arial" w:cs="Arial"/>
            <w:noProof/>
            <w:sz w:val="28"/>
            <w:szCs w:val="28"/>
          </w:rPr>
          <w:t>46</w:t>
        </w:r>
        <w:r w:rsidRPr="00056234">
          <w:rPr>
            <w:rFonts w:ascii="Arial" w:hAnsi="Arial" w:cs="Arial"/>
            <w:sz w:val="28"/>
            <w:szCs w:val="28"/>
          </w:rPr>
          <w:fldChar w:fldCharType="end"/>
        </w:r>
      </w:p>
    </w:sdtContent>
  </w:sdt>
  <w:p w:rsidR="00056234" w:rsidRDefault="0075394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4B1"/>
    <w:rsid w:val="0002284B"/>
    <w:rsid w:val="00753940"/>
    <w:rsid w:val="00DD54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4B1"/>
    <w:pPr>
      <w:spacing w:after="0" w:line="240" w:lineRule="auto"/>
      <w:jc w:val="both"/>
    </w:pPr>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D54B1"/>
    <w:pPr>
      <w:tabs>
        <w:tab w:val="center" w:pos="4252"/>
        <w:tab w:val="right" w:pos="8504"/>
      </w:tabs>
    </w:pPr>
  </w:style>
  <w:style w:type="character" w:customStyle="1" w:styleId="CabealhoChar">
    <w:name w:val="Cabeçalho Char"/>
    <w:basedOn w:val="Fontepargpadro"/>
    <w:link w:val="Cabealho"/>
    <w:uiPriority w:val="99"/>
    <w:rsid w:val="00DD54B1"/>
    <w:rPr>
      <w:rFonts w:ascii="Calibri" w:eastAsia="Times New Roman" w:hAnsi="Calibri" w:cs="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4B1"/>
    <w:pPr>
      <w:spacing w:after="0" w:line="240" w:lineRule="auto"/>
      <w:jc w:val="both"/>
    </w:pPr>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D54B1"/>
    <w:pPr>
      <w:tabs>
        <w:tab w:val="center" w:pos="4252"/>
        <w:tab w:val="right" w:pos="8504"/>
      </w:tabs>
    </w:pPr>
  </w:style>
  <w:style w:type="character" w:customStyle="1" w:styleId="CabealhoChar">
    <w:name w:val="Cabeçalho Char"/>
    <w:basedOn w:val="Fontepargpadro"/>
    <w:link w:val="Cabealho"/>
    <w:uiPriority w:val="99"/>
    <w:rsid w:val="00DD54B1"/>
    <w:rPr>
      <w:rFonts w:ascii="Calibri" w:eastAsia="Times New Roman" w:hAnsi="Calibri"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2788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2017-08-01T18:41:00Z</dcterms:created>
  <dcterms:modified xsi:type="dcterms:W3CDTF">2017-08-01T18:42:00Z</dcterms:modified>
</cp:coreProperties>
</file>