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AC1" w:rsidRPr="0064235C" w:rsidRDefault="00005AC1" w:rsidP="00005AC1">
      <w:pPr>
        <w:spacing w:line="360" w:lineRule="auto"/>
        <w:rPr>
          <w:rFonts w:ascii="Arial" w:hAnsi="Arial" w:cs="Arial"/>
          <w:color w:val="000000"/>
          <w:sz w:val="24"/>
          <w:szCs w:val="24"/>
        </w:rPr>
      </w:pPr>
      <w:r w:rsidRPr="00267247">
        <w:rPr>
          <w:rFonts w:ascii="Arial" w:hAnsi="Arial" w:cs="Arial"/>
          <w:color w:val="000000"/>
          <w:sz w:val="24"/>
          <w:szCs w:val="24"/>
        </w:rPr>
        <w:t>Ata da</w:t>
      </w:r>
      <w:r>
        <w:rPr>
          <w:rFonts w:ascii="Arial" w:hAnsi="Arial" w:cs="Arial"/>
          <w:color w:val="000000"/>
          <w:sz w:val="24"/>
          <w:szCs w:val="24"/>
        </w:rPr>
        <w:t xml:space="preserve"> Centésima Quadragésima Segunda</w:t>
      </w:r>
      <w:r w:rsidRPr="00267247">
        <w:rPr>
          <w:rFonts w:ascii="Arial" w:hAnsi="Arial" w:cs="Arial"/>
          <w:color w:val="000000"/>
          <w:sz w:val="24"/>
          <w:szCs w:val="24"/>
        </w:rPr>
        <w:t xml:space="preserve"> Sessão Ordinária da 13ª</w:t>
      </w:r>
      <w:r>
        <w:rPr>
          <w:rFonts w:ascii="Arial" w:hAnsi="Arial" w:cs="Arial"/>
          <w:color w:val="000000"/>
          <w:sz w:val="24"/>
          <w:szCs w:val="24"/>
        </w:rPr>
        <w:t xml:space="preserve"> Legislatura realizada no dia 21</w:t>
      </w:r>
      <w:r w:rsidRPr="00267247">
        <w:rPr>
          <w:rFonts w:ascii="Arial" w:hAnsi="Arial" w:cs="Arial"/>
          <w:color w:val="000000"/>
          <w:sz w:val="24"/>
          <w:szCs w:val="24"/>
        </w:rPr>
        <w:t xml:space="preserve"> de novembro de 2016, na Sede da Câmara Municipal de Balsa Nova, sob a Presidência do Vereador Domingos Gelmar Ferreira. A Sessão teve início às 19h00, e além do Presidente, contou com a pres</w:t>
      </w:r>
      <w:r>
        <w:rPr>
          <w:rFonts w:ascii="Arial" w:hAnsi="Arial" w:cs="Arial"/>
          <w:color w:val="000000"/>
          <w:sz w:val="24"/>
          <w:szCs w:val="24"/>
        </w:rPr>
        <w:t xml:space="preserve">ença dos Vereadores </w:t>
      </w:r>
      <w:r w:rsidRPr="00267247">
        <w:rPr>
          <w:rFonts w:ascii="Arial" w:hAnsi="Arial" w:cs="Arial"/>
          <w:color w:val="000000"/>
          <w:sz w:val="24"/>
          <w:szCs w:val="24"/>
        </w:rPr>
        <w:t>Anderson Bulow, Benedito Joaquim Freitas Karachinski, Valmir José Matozo, João Maria Portela Franco Neto, Jocemir Favaro, Marcio Joarez Matozo e Joel Bathke</w:t>
      </w:r>
      <w:r>
        <w:rPr>
          <w:rFonts w:ascii="Arial" w:hAnsi="Arial" w:cs="Arial"/>
          <w:color w:val="000000"/>
          <w:sz w:val="24"/>
          <w:szCs w:val="24"/>
        </w:rPr>
        <w:t xml:space="preserve">, com a falta justificada do Vereador </w:t>
      </w:r>
      <w:r w:rsidRPr="00267247">
        <w:rPr>
          <w:rFonts w:ascii="Arial" w:hAnsi="Arial" w:cs="Arial"/>
          <w:color w:val="000000"/>
          <w:sz w:val="24"/>
          <w:szCs w:val="24"/>
        </w:rPr>
        <w:t>Lauro José Bubniak</w:t>
      </w:r>
      <w:r>
        <w:rPr>
          <w:rFonts w:ascii="Arial" w:hAnsi="Arial" w:cs="Arial"/>
          <w:color w:val="000000"/>
          <w:sz w:val="24"/>
          <w:szCs w:val="24"/>
        </w:rPr>
        <w:t xml:space="preserve">. A sessão foi </w:t>
      </w:r>
      <w:r w:rsidRPr="00267247">
        <w:rPr>
          <w:rFonts w:ascii="Arial" w:hAnsi="Arial" w:cs="Arial"/>
          <w:color w:val="000000"/>
          <w:sz w:val="24"/>
          <w:szCs w:val="24"/>
        </w:rPr>
        <w:t xml:space="preserve">gravada em sistema de áudio </w:t>
      </w:r>
      <w:r>
        <w:rPr>
          <w:rFonts w:ascii="Arial" w:hAnsi="Arial" w:cs="Arial"/>
          <w:color w:val="000000"/>
          <w:sz w:val="24"/>
          <w:szCs w:val="24"/>
        </w:rPr>
        <w:t xml:space="preserve">e vídeo </w:t>
      </w:r>
      <w:r w:rsidRPr="00267247">
        <w:rPr>
          <w:rFonts w:ascii="Arial" w:hAnsi="Arial" w:cs="Arial"/>
          <w:color w:val="000000"/>
          <w:sz w:val="24"/>
          <w:szCs w:val="24"/>
        </w:rPr>
        <w:t xml:space="preserve">da Câmara Municipal, tendo início com a leitura da ata da Sessão anterior, a qual teve seu conteúdo aprovado pelo Plenário por unanimidade. </w:t>
      </w:r>
      <w:r w:rsidRPr="00267247">
        <w:rPr>
          <w:rFonts w:ascii="Arial" w:hAnsi="Arial" w:cs="Arial"/>
          <w:sz w:val="24"/>
          <w:szCs w:val="24"/>
        </w:rPr>
        <w:t xml:space="preserve">No </w:t>
      </w:r>
      <w:r w:rsidRPr="00267247">
        <w:rPr>
          <w:rFonts w:ascii="Arial" w:hAnsi="Arial" w:cs="Arial"/>
          <w:b/>
          <w:sz w:val="24"/>
          <w:szCs w:val="24"/>
        </w:rPr>
        <w:t>EXPEDIENTE</w:t>
      </w:r>
      <w:r w:rsidRPr="00267247">
        <w:rPr>
          <w:rFonts w:ascii="Arial" w:hAnsi="Arial" w:cs="Arial"/>
          <w:sz w:val="24"/>
          <w:szCs w:val="24"/>
        </w:rPr>
        <w:t xml:space="preserve">, ocorreu a leitura do </w:t>
      </w:r>
      <w:r>
        <w:rPr>
          <w:rFonts w:ascii="Arial" w:hAnsi="Arial" w:cs="Arial"/>
          <w:b/>
          <w:sz w:val="24"/>
          <w:szCs w:val="24"/>
        </w:rPr>
        <w:t>Ofício nº978</w:t>
      </w:r>
      <w:r w:rsidRPr="00267247">
        <w:rPr>
          <w:rFonts w:ascii="Arial" w:hAnsi="Arial" w:cs="Arial"/>
          <w:b/>
          <w:sz w:val="24"/>
          <w:szCs w:val="24"/>
        </w:rPr>
        <w:t>/2016</w:t>
      </w:r>
      <w:r>
        <w:rPr>
          <w:rFonts w:ascii="Arial" w:hAnsi="Arial" w:cs="Arial"/>
          <w:b/>
          <w:sz w:val="24"/>
          <w:szCs w:val="24"/>
        </w:rPr>
        <w:t xml:space="preserve"> – GEOPE/DR/PR</w:t>
      </w:r>
      <w:r w:rsidRPr="00267247">
        <w:rPr>
          <w:rFonts w:ascii="Arial" w:hAnsi="Arial" w:cs="Arial"/>
          <w:b/>
          <w:sz w:val="24"/>
          <w:szCs w:val="24"/>
        </w:rPr>
        <w:t xml:space="preserve">, </w:t>
      </w:r>
      <w:r w:rsidRPr="00267247">
        <w:rPr>
          <w:rFonts w:ascii="Arial" w:hAnsi="Arial" w:cs="Arial"/>
          <w:sz w:val="24"/>
          <w:szCs w:val="24"/>
        </w:rPr>
        <w:t xml:space="preserve">de autoria </w:t>
      </w:r>
      <w:r>
        <w:rPr>
          <w:rFonts w:ascii="Arial" w:hAnsi="Arial" w:cs="Arial"/>
          <w:sz w:val="24"/>
          <w:szCs w:val="24"/>
        </w:rPr>
        <w:t xml:space="preserve">dos CORREIOS, em </w:t>
      </w:r>
      <w:r w:rsidRPr="00A85AB0">
        <w:rPr>
          <w:rFonts w:ascii="Arial" w:hAnsi="Arial" w:cs="Arial"/>
          <w:sz w:val="24"/>
          <w:szCs w:val="24"/>
        </w:rPr>
        <w:t xml:space="preserve">resposta ao Ofício nº093/2016 do Legislativo, referente </w:t>
      </w:r>
      <w:r>
        <w:rPr>
          <w:rFonts w:ascii="Arial" w:hAnsi="Arial" w:cs="Arial"/>
          <w:sz w:val="24"/>
          <w:szCs w:val="24"/>
        </w:rPr>
        <w:t>alteração de lotação do</w:t>
      </w:r>
      <w:r w:rsidRPr="00A85AB0">
        <w:rPr>
          <w:rFonts w:ascii="Arial" w:hAnsi="Arial" w:cs="Arial"/>
          <w:color w:val="000000"/>
          <w:sz w:val="24"/>
          <w:szCs w:val="24"/>
        </w:rPr>
        <w:t xml:space="preserve"> Carteiro da Agência dos Correios do Município de Balsa Nova para Campo Largo</w:t>
      </w:r>
      <w:r>
        <w:rPr>
          <w:rFonts w:ascii="Arial" w:hAnsi="Arial" w:cs="Arial"/>
          <w:sz w:val="24"/>
          <w:szCs w:val="24"/>
        </w:rPr>
        <w:t xml:space="preserve">. </w:t>
      </w:r>
      <w:r>
        <w:rPr>
          <w:rFonts w:ascii="Arial" w:hAnsi="Arial" w:cs="Arial"/>
          <w:b/>
          <w:color w:val="000000"/>
          <w:sz w:val="24"/>
          <w:szCs w:val="24"/>
        </w:rPr>
        <w:t>Parecer Conjuntivo nº024</w:t>
      </w:r>
      <w:r w:rsidRPr="00535F02">
        <w:rPr>
          <w:rFonts w:ascii="Arial" w:hAnsi="Arial" w:cs="Arial"/>
          <w:b/>
          <w:color w:val="000000"/>
          <w:sz w:val="24"/>
          <w:szCs w:val="24"/>
        </w:rPr>
        <w:t>/2016,</w:t>
      </w:r>
      <w:r>
        <w:rPr>
          <w:rFonts w:ascii="Arial" w:hAnsi="Arial" w:cs="Arial"/>
          <w:b/>
          <w:color w:val="000000"/>
          <w:sz w:val="24"/>
          <w:szCs w:val="24"/>
        </w:rPr>
        <w:t xml:space="preserve"> </w:t>
      </w:r>
      <w:r w:rsidRPr="00535F02">
        <w:rPr>
          <w:rFonts w:ascii="Arial" w:hAnsi="Arial" w:cs="Arial"/>
          <w:color w:val="000000"/>
          <w:sz w:val="24"/>
          <w:szCs w:val="24"/>
        </w:rPr>
        <w:t xml:space="preserve">de autoria da </w:t>
      </w:r>
      <w:r>
        <w:rPr>
          <w:rFonts w:ascii="Arial" w:hAnsi="Arial" w:cs="Arial"/>
          <w:color w:val="000000"/>
          <w:sz w:val="24"/>
          <w:szCs w:val="24"/>
        </w:rPr>
        <w:t xml:space="preserve">Comissão de Justiça e Redação e </w:t>
      </w:r>
      <w:r w:rsidRPr="00535F02">
        <w:rPr>
          <w:rFonts w:ascii="Arial" w:hAnsi="Arial" w:cs="Arial"/>
          <w:color w:val="000000"/>
          <w:sz w:val="24"/>
          <w:szCs w:val="24"/>
        </w:rPr>
        <w:t>C</w:t>
      </w:r>
      <w:r>
        <w:rPr>
          <w:rFonts w:ascii="Arial" w:hAnsi="Arial" w:cs="Arial"/>
          <w:color w:val="000000"/>
          <w:sz w:val="24"/>
          <w:szCs w:val="24"/>
        </w:rPr>
        <w:t>omissão de Finanças e Orçamento. Na</w:t>
      </w:r>
      <w:r w:rsidRPr="00267247">
        <w:rPr>
          <w:rFonts w:ascii="Arial" w:hAnsi="Arial" w:cs="Arial"/>
          <w:color w:val="000000"/>
          <w:sz w:val="24"/>
          <w:szCs w:val="24"/>
        </w:rPr>
        <w:t xml:space="preserve"> </w:t>
      </w:r>
      <w:r w:rsidRPr="00267247">
        <w:rPr>
          <w:rFonts w:ascii="Arial" w:hAnsi="Arial" w:cs="Arial"/>
          <w:b/>
          <w:color w:val="000000"/>
          <w:sz w:val="24"/>
          <w:szCs w:val="24"/>
        </w:rPr>
        <w:t xml:space="preserve">ORDEM DO DIA, </w:t>
      </w:r>
      <w:r>
        <w:rPr>
          <w:rFonts w:ascii="Arial" w:hAnsi="Arial" w:cs="Arial"/>
          <w:color w:val="000000"/>
          <w:sz w:val="24"/>
          <w:szCs w:val="24"/>
        </w:rPr>
        <w:t xml:space="preserve">ocorreu única votação do </w:t>
      </w:r>
      <w:r>
        <w:rPr>
          <w:rFonts w:ascii="Arial" w:hAnsi="Arial" w:cs="Arial"/>
          <w:b/>
          <w:color w:val="000000"/>
          <w:sz w:val="24"/>
          <w:szCs w:val="24"/>
        </w:rPr>
        <w:t>Parecer Conjuntivo nº024</w:t>
      </w:r>
      <w:r w:rsidRPr="00535F02">
        <w:rPr>
          <w:rFonts w:ascii="Arial" w:hAnsi="Arial" w:cs="Arial"/>
          <w:b/>
          <w:color w:val="000000"/>
          <w:sz w:val="24"/>
          <w:szCs w:val="24"/>
        </w:rPr>
        <w:t>/2016,</w:t>
      </w:r>
      <w:r>
        <w:rPr>
          <w:rFonts w:ascii="Arial" w:hAnsi="Arial" w:cs="Arial"/>
          <w:b/>
          <w:color w:val="000000"/>
          <w:sz w:val="24"/>
          <w:szCs w:val="24"/>
        </w:rPr>
        <w:t xml:space="preserve"> </w:t>
      </w:r>
      <w:r w:rsidRPr="00535F02">
        <w:rPr>
          <w:rFonts w:ascii="Arial" w:hAnsi="Arial" w:cs="Arial"/>
          <w:color w:val="000000"/>
          <w:sz w:val="24"/>
          <w:szCs w:val="24"/>
        </w:rPr>
        <w:t xml:space="preserve">de autoria da </w:t>
      </w:r>
      <w:r>
        <w:rPr>
          <w:rFonts w:ascii="Arial" w:hAnsi="Arial" w:cs="Arial"/>
          <w:color w:val="000000"/>
          <w:sz w:val="24"/>
          <w:szCs w:val="24"/>
        </w:rPr>
        <w:t xml:space="preserve">Comissão de Justiça e Redação e </w:t>
      </w:r>
      <w:r w:rsidRPr="00535F02">
        <w:rPr>
          <w:rFonts w:ascii="Arial" w:hAnsi="Arial" w:cs="Arial"/>
          <w:color w:val="000000"/>
          <w:sz w:val="24"/>
          <w:szCs w:val="24"/>
        </w:rPr>
        <w:t>Comissão de Finanças e Orçamento</w:t>
      </w:r>
      <w:r>
        <w:rPr>
          <w:rFonts w:ascii="Arial" w:hAnsi="Arial" w:cs="Arial"/>
          <w:color w:val="000000"/>
          <w:sz w:val="24"/>
          <w:szCs w:val="24"/>
        </w:rPr>
        <w:t xml:space="preserve"> referente o Projeto de Lei nº034/2016, de autoria do Executivo. </w:t>
      </w:r>
      <w:r w:rsidRPr="004F1E49">
        <w:rPr>
          <w:rFonts w:ascii="Arial" w:hAnsi="Arial" w:cs="Arial"/>
          <w:color w:val="000000"/>
          <w:sz w:val="24"/>
          <w:szCs w:val="24"/>
        </w:rPr>
        <w:t>Colocado</w:t>
      </w:r>
      <w:r>
        <w:rPr>
          <w:rFonts w:ascii="Arial" w:hAnsi="Arial" w:cs="Arial"/>
          <w:color w:val="000000"/>
          <w:sz w:val="24"/>
          <w:szCs w:val="24"/>
        </w:rPr>
        <w:t xml:space="preserve"> em votação, foi</w:t>
      </w:r>
      <w:r w:rsidRPr="004F1E49">
        <w:rPr>
          <w:rFonts w:ascii="Arial" w:hAnsi="Arial" w:cs="Arial"/>
          <w:color w:val="000000"/>
          <w:sz w:val="24"/>
          <w:szCs w:val="24"/>
        </w:rPr>
        <w:t xml:space="preserve"> aprovado por unanimidade.</w:t>
      </w:r>
      <w:r>
        <w:rPr>
          <w:rFonts w:ascii="Arial" w:hAnsi="Arial" w:cs="Arial"/>
          <w:color w:val="000000"/>
          <w:sz w:val="24"/>
          <w:szCs w:val="24"/>
        </w:rPr>
        <w:t xml:space="preserve"> Primeira votação do </w:t>
      </w:r>
      <w:r w:rsidRPr="00267247">
        <w:rPr>
          <w:rFonts w:ascii="Arial" w:hAnsi="Arial" w:cs="Arial"/>
          <w:b/>
          <w:color w:val="000000"/>
          <w:sz w:val="24"/>
          <w:szCs w:val="24"/>
        </w:rPr>
        <w:t xml:space="preserve">Projeto de Lei nº034/2016, </w:t>
      </w:r>
      <w:r>
        <w:rPr>
          <w:rFonts w:ascii="Arial" w:hAnsi="Arial" w:cs="Arial"/>
          <w:color w:val="000000"/>
          <w:sz w:val="24"/>
          <w:szCs w:val="24"/>
        </w:rPr>
        <w:t xml:space="preserve">de autoria do Executivo, </w:t>
      </w:r>
      <w:r w:rsidRPr="00267247">
        <w:rPr>
          <w:rFonts w:ascii="Arial" w:hAnsi="Arial" w:cs="Arial"/>
          <w:color w:val="000000"/>
          <w:sz w:val="24"/>
          <w:szCs w:val="24"/>
        </w:rPr>
        <w:t>cuja súmula “Estima a Receita e Fixa a Despesa do Município de Balsa Nova para o exercício financeiro de 2017”.</w:t>
      </w:r>
      <w:r>
        <w:rPr>
          <w:rFonts w:ascii="Arial" w:hAnsi="Arial" w:cs="Arial"/>
          <w:color w:val="000000"/>
          <w:sz w:val="24"/>
          <w:szCs w:val="24"/>
        </w:rPr>
        <w:t xml:space="preserve"> </w:t>
      </w:r>
      <w:r w:rsidRPr="004F1E49">
        <w:rPr>
          <w:rFonts w:ascii="Arial" w:hAnsi="Arial" w:cs="Arial"/>
          <w:color w:val="000000"/>
          <w:sz w:val="24"/>
          <w:szCs w:val="24"/>
        </w:rPr>
        <w:t>Colocado</w:t>
      </w:r>
      <w:r>
        <w:rPr>
          <w:rFonts w:ascii="Arial" w:hAnsi="Arial" w:cs="Arial"/>
          <w:color w:val="000000"/>
          <w:sz w:val="24"/>
          <w:szCs w:val="24"/>
        </w:rPr>
        <w:t xml:space="preserve"> em votação, foi</w:t>
      </w:r>
      <w:r w:rsidRPr="004F1E49">
        <w:rPr>
          <w:rFonts w:ascii="Arial" w:hAnsi="Arial" w:cs="Arial"/>
          <w:color w:val="000000"/>
          <w:sz w:val="24"/>
          <w:szCs w:val="24"/>
        </w:rPr>
        <w:t xml:space="preserve"> aprovado por unanimidade.</w:t>
      </w:r>
      <w:r>
        <w:rPr>
          <w:rFonts w:ascii="Arial" w:hAnsi="Arial" w:cs="Arial"/>
          <w:color w:val="000000"/>
          <w:sz w:val="24"/>
          <w:szCs w:val="24"/>
        </w:rPr>
        <w:t xml:space="preserve"> Na</w:t>
      </w:r>
      <w:r w:rsidRPr="00267247">
        <w:rPr>
          <w:rFonts w:ascii="Arial" w:hAnsi="Arial" w:cs="Arial"/>
          <w:color w:val="000000"/>
          <w:sz w:val="24"/>
          <w:szCs w:val="24"/>
        </w:rPr>
        <w:t>s</w:t>
      </w:r>
      <w:r w:rsidRPr="00267247">
        <w:rPr>
          <w:rFonts w:ascii="Arial" w:hAnsi="Arial" w:cs="Arial"/>
          <w:b/>
          <w:color w:val="000000"/>
          <w:sz w:val="24"/>
          <w:szCs w:val="24"/>
        </w:rPr>
        <w:t xml:space="preserve"> EXPLICAÇÕES PESSOAIS</w:t>
      </w:r>
      <w:r>
        <w:rPr>
          <w:rFonts w:ascii="Arial" w:hAnsi="Arial" w:cs="Arial"/>
          <w:color w:val="000000"/>
          <w:sz w:val="24"/>
          <w:szCs w:val="24"/>
        </w:rPr>
        <w:t>, com a palavra, o Vereador Jocemir Favaro agradeceu e parabenizou o Poder Executivo pela agilidade na entrega de lonas e pela atenção e apoio concedido à população que sofreu prejuízos com a chuva de pedras. O Vereador registrou ainda a união dos balsa-novenses na ajuda às casas atingidas. Em seguida, o Vereador Jocemir Favaro questionou se os demais Vereadores estavam cientes de algum processo de cadastramento para as casas da Cohapar, informando que recebeu ligações de moradores sobre um cadastramento que estaria sendo realizado no Parque Manancial pelo Senhor Arialdo Jacó</w:t>
      </w:r>
      <w:r w:rsidRPr="004A5312">
        <w:rPr>
          <w:rFonts w:ascii="Arial" w:hAnsi="Arial" w:cs="Arial"/>
          <w:color w:val="000000"/>
          <w:sz w:val="24"/>
          <w:szCs w:val="24"/>
        </w:rPr>
        <w:t> Kloeppel</w:t>
      </w:r>
      <w:r>
        <w:rPr>
          <w:rFonts w:ascii="Arial" w:hAnsi="Arial" w:cs="Arial"/>
          <w:color w:val="000000"/>
          <w:sz w:val="24"/>
          <w:szCs w:val="24"/>
        </w:rPr>
        <w:t xml:space="preserve">, constatando esta informação e o fato de não ter havido nenhuma divulgação deste cadastramento, o Vereador entrou em contato com a Cohapar, sendo informado que este procedimento não estaria de acordo com os parâmetros legais para a inscrição no programa habitacional, ainda não tendo nada definido para o Município de Balsa Nova no ano de 2017. Diante disso, o Vereador demonstra sua preocupação pelo fato deste procedimento ter sido realizado dentro de um Prédio Público do Município e sugere a correção deste ato e a devida </w:t>
      </w:r>
      <w:r>
        <w:rPr>
          <w:rFonts w:ascii="Arial" w:hAnsi="Arial" w:cs="Arial"/>
          <w:color w:val="000000"/>
          <w:sz w:val="24"/>
          <w:szCs w:val="24"/>
        </w:rPr>
        <w:lastRenderedPageBreak/>
        <w:t xml:space="preserve">divulgação para que assim a população possa ficar ciente que o Município trabalha de forma correta. Em resposta, o Vereador Joel Bathke também registrou o recebimento de informações referente este cadastramento e que entrando em contato com o Prefeito Municipal foi informado que não existia nenhuma liberação do Município, nem mesmo da Cohapar para que este cadastramento estivesse sendo realizado, </w:t>
      </w:r>
      <w:r w:rsidRPr="003F09CF">
        <w:rPr>
          <w:rFonts w:ascii="Arial" w:hAnsi="Arial" w:cs="Arial"/>
          <w:color w:val="000000"/>
          <w:sz w:val="24"/>
          <w:szCs w:val="24"/>
        </w:rPr>
        <w:t xml:space="preserve">registrando ainda que quando houver </w:t>
      </w:r>
      <w:r w:rsidRPr="003F09CF">
        <w:rPr>
          <w:rFonts w:ascii="Arial" w:hAnsi="Arial" w:cs="Arial"/>
          <w:color w:val="000000"/>
          <w:sz w:val="24"/>
          <w:szCs w:val="24"/>
          <w:shd w:val="clear" w:color="auto" w:fill="FFFFFF"/>
        </w:rPr>
        <w:t xml:space="preserve">inscrição para o programa habitacional </w:t>
      </w:r>
      <w:r>
        <w:rPr>
          <w:rFonts w:ascii="Arial" w:hAnsi="Arial" w:cs="Arial"/>
          <w:color w:val="000000"/>
          <w:sz w:val="24"/>
          <w:szCs w:val="24"/>
          <w:shd w:val="clear" w:color="auto" w:fill="FFFFFF"/>
        </w:rPr>
        <w:t xml:space="preserve">esta </w:t>
      </w:r>
      <w:r w:rsidRPr="003F09CF">
        <w:rPr>
          <w:rFonts w:ascii="Arial" w:hAnsi="Arial" w:cs="Arial"/>
          <w:color w:val="000000"/>
          <w:sz w:val="24"/>
          <w:szCs w:val="24"/>
          <w:shd w:val="clear" w:color="auto" w:fill="FFFFFF"/>
        </w:rPr>
        <w:t xml:space="preserve">será realizada dentro dos parâmetros legais e </w:t>
      </w:r>
      <w:r w:rsidRPr="003F09CF">
        <w:rPr>
          <w:rFonts w:ascii="Arial" w:hAnsi="Arial" w:cs="Arial"/>
          <w:color w:val="000000"/>
          <w:sz w:val="24"/>
          <w:szCs w:val="24"/>
        </w:rPr>
        <w:t xml:space="preserve">a população será informada através de ampla divulgação. </w:t>
      </w:r>
      <w:r>
        <w:rPr>
          <w:rFonts w:ascii="Arial" w:hAnsi="Arial" w:cs="Arial"/>
          <w:color w:val="000000"/>
          <w:sz w:val="24"/>
          <w:szCs w:val="24"/>
        </w:rPr>
        <w:t>Finalizando este assunto, o Vereador Joel Bathke informou que será realizada uma conversa com a Administração do Poder Executivo sugerindo a divulgação de uma nota alertando a população que atualmente não há cadastramento para habitação sendo realizado pelo Município. O Vereador Marcio Joarez Matozo também mencionou que em conversa com o Senhor Prefeito foi informado que o mesmo não teria conhecimento dos fatos, mas que seriam tomadas providências. Em seguida, o Vereador Jocemir Favaro ressaltou novamente a importância do atendimento ao seu pedido de</w:t>
      </w:r>
      <w:r w:rsidRPr="00267247">
        <w:rPr>
          <w:rFonts w:ascii="Arial" w:hAnsi="Arial" w:cs="Arial"/>
          <w:color w:val="000000"/>
          <w:sz w:val="24"/>
          <w:szCs w:val="24"/>
        </w:rPr>
        <w:t xml:space="preserve"> instalação dos tubos </w:t>
      </w:r>
      <w:r w:rsidRPr="00267247">
        <w:rPr>
          <w:rFonts w:ascii="Arial" w:hAnsi="Arial" w:cs="Arial"/>
          <w:sz w:val="24"/>
          <w:szCs w:val="24"/>
        </w:rPr>
        <w:t xml:space="preserve">no bueiro da Rua Vereador Dinart de Almeida Garret, no Distrito de São Luiz do Purunã, </w:t>
      </w:r>
      <w:r>
        <w:rPr>
          <w:rFonts w:ascii="Arial" w:hAnsi="Arial" w:cs="Arial"/>
          <w:sz w:val="24"/>
          <w:szCs w:val="24"/>
        </w:rPr>
        <w:t xml:space="preserve">mencionando a atenção que o Poder Executivo deu à população devido aos estragos causados pela chuva de pedras, solicitou também atenção aos moradores da localidade de São Luiz do Purunã que necessitam de obras no referido </w:t>
      </w:r>
      <w:r>
        <w:rPr>
          <w:rFonts w:ascii="Arial" w:hAnsi="Arial" w:cs="Arial"/>
          <w:color w:val="000000"/>
          <w:sz w:val="24"/>
          <w:szCs w:val="24"/>
        </w:rPr>
        <w:t xml:space="preserve">bueiro. O Vereador registrou novamente que os tubos já se encontram no local há algum tempo e que o trabalho de instalação não seria algo difícil. Retomando a palavra, o Vereador Joel Bathke realizou um agradecimento, em nome também dos demais Vereadores, aos voluntários, inclusive muitos jovens que se dispuseram a ajudar na cobertura das casas e escolas atingidas com a chuva de pedras. O Vereador mencionou que a Prefeitura não pôde realizar uma ajuda maior tendo em vista que não havia a possibilidade de retirar recursos do Município para compra de telhas, informando que a Defesa Civil não acatou o pedido de emergência e de calamidade, pois de acordo com estes o fato ocorrido não teria atingido os índices, sendo que se o pedido tivesse sido acatado o Município teria recebido recursos externos estaduais e federais e assim poderia ter realizado um atendimento maior à população atingida. O Vereador Joel Bathke realizou um agradecimento ao munícipe João Paulo Bianco pela ajuda realizada aos moradores com a doação de várias telhas. Finalizou realizando um agradecimento, em nome da Câmara Municipal, a toda a população que se uniu demonstrando a solidariedade que o povo balsa-novense tem, sem esquecer-se de agradecer as doações realizadas por pessoas de outros municípios. </w:t>
      </w:r>
      <w:r>
        <w:rPr>
          <w:rFonts w:ascii="Arial" w:hAnsi="Arial" w:cs="Arial"/>
          <w:color w:val="000000"/>
          <w:sz w:val="24"/>
          <w:szCs w:val="24"/>
        </w:rPr>
        <w:lastRenderedPageBreak/>
        <w:t>Fazendo uso da palavra, o Vereador Marcio Joarez Matozo realizou um agradecimento às rádios pela divulgação dos pedidos de ajuda aos moradores que tiveram suas casas atingidas, parabenizando as pessoas que se uniram para ajudar a população, demonstrando que a união faz a diferença, ressaltando a importância da ajuda ao próximo. N</w:t>
      </w:r>
      <w:r w:rsidRPr="000C5740">
        <w:rPr>
          <w:rFonts w:ascii="Arial" w:hAnsi="Arial" w:cs="Arial"/>
          <w:color w:val="000000"/>
          <w:sz w:val="24"/>
          <w:szCs w:val="24"/>
        </w:rPr>
        <w:t xml:space="preserve">ada mais havendo, </w:t>
      </w:r>
      <w:r w:rsidRPr="00FF6DE2">
        <w:rPr>
          <w:rFonts w:ascii="Arial" w:hAnsi="Arial" w:cs="Arial"/>
          <w:color w:val="000000"/>
          <w:sz w:val="24"/>
          <w:szCs w:val="24"/>
        </w:rPr>
        <w:t>o Senho</w:t>
      </w:r>
      <w:r>
        <w:rPr>
          <w:rFonts w:ascii="Arial" w:hAnsi="Arial" w:cs="Arial"/>
          <w:color w:val="000000"/>
          <w:sz w:val="24"/>
          <w:szCs w:val="24"/>
        </w:rPr>
        <w:t>r Presidente marcou Sessão Ordinária para o dia 28 de novembro</w:t>
      </w:r>
      <w:r w:rsidRPr="00645789">
        <w:rPr>
          <w:rFonts w:ascii="Arial" w:hAnsi="Arial" w:cs="Arial"/>
          <w:color w:val="000000"/>
          <w:sz w:val="24"/>
          <w:szCs w:val="24"/>
        </w:rPr>
        <w:t xml:space="preserve"> de 2016 às 19h00, sem Ordem do Dia prevista. </w:t>
      </w:r>
      <w:r>
        <w:rPr>
          <w:rFonts w:ascii="Arial" w:hAnsi="Arial" w:cs="Arial"/>
          <w:color w:val="000000"/>
          <w:sz w:val="24"/>
          <w:szCs w:val="24"/>
        </w:rPr>
        <w:t xml:space="preserve">Em seguida, foi encerrada a Sessão da qual, eu, Secretário, lavrei a presente ata que, após lida e achada conforme, é assinada pelo Presidente e pelos demais vereadores presentes, contendo </w:t>
      </w:r>
      <w:r w:rsidRPr="0064235C">
        <w:rPr>
          <w:rFonts w:ascii="Arial" w:hAnsi="Arial" w:cs="Arial"/>
          <w:color w:val="212121"/>
          <w:sz w:val="24"/>
          <w:szCs w:val="24"/>
          <w:shd w:val="clear" w:color="auto" w:fill="FFFFFF"/>
        </w:rPr>
        <w:t>uma exposição dos acontecimentos na Sessão, nos termos do Art. 9</w:t>
      </w:r>
      <w:r>
        <w:rPr>
          <w:rFonts w:ascii="Arial" w:hAnsi="Arial" w:cs="Arial"/>
          <w:color w:val="212121"/>
          <w:sz w:val="24"/>
          <w:szCs w:val="24"/>
          <w:shd w:val="clear" w:color="auto" w:fill="FFFFFF"/>
        </w:rPr>
        <w:t>3 do Regimento Interno desta Casa de Leis</w:t>
      </w:r>
      <w:r w:rsidRPr="0064235C">
        <w:rPr>
          <w:rFonts w:ascii="Arial" w:hAnsi="Arial" w:cs="Arial"/>
          <w:color w:val="212121"/>
          <w:sz w:val="24"/>
          <w:szCs w:val="24"/>
          <w:shd w:val="clear" w:color="auto" w:fill="FFFFFF"/>
        </w:rPr>
        <w:t>, estando todas as explicações pessoais, falas e debates gravados</w:t>
      </w:r>
      <w:r>
        <w:rPr>
          <w:rFonts w:ascii="Arial" w:hAnsi="Arial" w:cs="Arial"/>
          <w:color w:val="212121"/>
          <w:sz w:val="24"/>
          <w:szCs w:val="24"/>
          <w:shd w:val="clear" w:color="auto" w:fill="FFFFFF"/>
        </w:rPr>
        <w:t xml:space="preserve"> </w:t>
      </w:r>
      <w:r w:rsidRPr="0064235C">
        <w:rPr>
          <w:rFonts w:ascii="Arial" w:hAnsi="Arial" w:cs="Arial"/>
          <w:color w:val="212121"/>
          <w:sz w:val="24"/>
          <w:szCs w:val="24"/>
          <w:shd w:val="clear" w:color="auto" w:fill="FFFFFF"/>
        </w:rPr>
        <w:t>à disposição dos interessados</w:t>
      </w:r>
      <w:r>
        <w:rPr>
          <w:rFonts w:ascii="Arial" w:hAnsi="Arial" w:cs="Arial"/>
          <w:color w:val="212121"/>
          <w:sz w:val="24"/>
          <w:szCs w:val="24"/>
          <w:shd w:val="clear" w:color="auto" w:fill="FFFFFF"/>
        </w:rPr>
        <w:t>, no site da Câmara Municipal de Balsa Nova.</w:t>
      </w:r>
    </w:p>
    <w:p w:rsidR="00005AC1" w:rsidRPr="00267247" w:rsidRDefault="00005AC1" w:rsidP="00005AC1">
      <w:pPr>
        <w:spacing w:line="360" w:lineRule="auto"/>
        <w:rPr>
          <w:rFonts w:ascii="Arial" w:hAnsi="Arial" w:cs="Arial"/>
          <w:color w:val="000000"/>
          <w:sz w:val="24"/>
          <w:szCs w:val="24"/>
        </w:rPr>
      </w:pPr>
    </w:p>
    <w:p w:rsidR="00735FDA" w:rsidRDefault="00735FDA">
      <w:bookmarkStart w:id="0" w:name="_GoBack"/>
      <w:bookmarkEnd w:id="0"/>
    </w:p>
    <w:sectPr w:rsidR="00735FDA" w:rsidSect="00005AC1">
      <w:headerReference w:type="default" r:id="rId5"/>
      <w:pgSz w:w="11906" w:h="16838" w:code="9"/>
      <w:pgMar w:top="1134" w:right="1134" w:bottom="1134" w:left="1701" w:header="709" w:footer="709" w:gutter="0"/>
      <w:pgNumType w:start="343"/>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F68" w:rsidRPr="00DE2CEA" w:rsidRDefault="00005AC1">
    <w:pPr>
      <w:pStyle w:val="Cabealho"/>
      <w:jc w:val="right"/>
      <w:rPr>
        <w:rFonts w:ascii="Arial" w:hAnsi="Arial" w:cs="Arial"/>
        <w:sz w:val="28"/>
        <w:szCs w:val="28"/>
      </w:rPr>
    </w:pPr>
    <w:r w:rsidRPr="00DE2CEA">
      <w:rPr>
        <w:rFonts w:ascii="Arial" w:hAnsi="Arial" w:cs="Arial"/>
        <w:sz w:val="28"/>
        <w:szCs w:val="28"/>
      </w:rPr>
      <w:fldChar w:fldCharType="begin"/>
    </w:r>
    <w:r w:rsidRPr="00DE2CEA">
      <w:rPr>
        <w:rFonts w:ascii="Arial" w:hAnsi="Arial" w:cs="Arial"/>
        <w:sz w:val="28"/>
        <w:szCs w:val="28"/>
      </w:rPr>
      <w:instrText>PAGE   \* MERGEFORMAT</w:instrText>
    </w:r>
    <w:r w:rsidRPr="00DE2CEA">
      <w:rPr>
        <w:rFonts w:ascii="Arial" w:hAnsi="Arial" w:cs="Arial"/>
        <w:sz w:val="28"/>
        <w:szCs w:val="28"/>
      </w:rPr>
      <w:fldChar w:fldCharType="separate"/>
    </w:r>
    <w:r>
      <w:rPr>
        <w:rFonts w:ascii="Arial" w:hAnsi="Arial" w:cs="Arial"/>
        <w:noProof/>
        <w:sz w:val="28"/>
        <w:szCs w:val="28"/>
      </w:rPr>
      <w:t>343</w:t>
    </w:r>
    <w:r w:rsidRPr="00DE2CEA">
      <w:rPr>
        <w:rFonts w:ascii="Arial" w:hAnsi="Arial" w:cs="Arial"/>
        <w:sz w:val="28"/>
        <w:szCs w:val="28"/>
      </w:rPr>
      <w:fldChar w:fldCharType="end"/>
    </w:r>
  </w:p>
  <w:p w:rsidR="00C70F68" w:rsidRDefault="00005AC1">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AC1"/>
    <w:rsid w:val="00005AC1"/>
    <w:rsid w:val="00735FD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AC1"/>
    <w:pPr>
      <w:spacing w:after="0" w:line="240" w:lineRule="auto"/>
      <w:jc w:val="both"/>
    </w:pPr>
    <w:rPr>
      <w:rFonts w:ascii="Calibri" w:eastAsia="Times New Roman" w:hAnsi="Calibri" w:cs="Times New Roman"/>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005AC1"/>
    <w:pPr>
      <w:tabs>
        <w:tab w:val="center" w:pos="4252"/>
        <w:tab w:val="right" w:pos="8504"/>
      </w:tabs>
    </w:pPr>
  </w:style>
  <w:style w:type="character" w:customStyle="1" w:styleId="CabealhoChar">
    <w:name w:val="Cabeçalho Char"/>
    <w:basedOn w:val="Fontepargpadro"/>
    <w:link w:val="Cabealho"/>
    <w:uiPriority w:val="99"/>
    <w:rsid w:val="00005AC1"/>
    <w:rPr>
      <w:rFonts w:ascii="Calibri" w:eastAsia="Times New Roman" w:hAnsi="Calibri" w:cs="Times New Roman"/>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AC1"/>
    <w:pPr>
      <w:spacing w:after="0" w:line="240" w:lineRule="auto"/>
      <w:jc w:val="both"/>
    </w:pPr>
    <w:rPr>
      <w:rFonts w:ascii="Calibri" w:eastAsia="Times New Roman" w:hAnsi="Calibri" w:cs="Times New Roman"/>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005AC1"/>
    <w:pPr>
      <w:tabs>
        <w:tab w:val="center" w:pos="4252"/>
        <w:tab w:val="right" w:pos="8504"/>
      </w:tabs>
    </w:pPr>
  </w:style>
  <w:style w:type="character" w:customStyle="1" w:styleId="CabealhoChar">
    <w:name w:val="Cabeçalho Char"/>
    <w:basedOn w:val="Fontepargpadro"/>
    <w:link w:val="Cabealho"/>
    <w:uiPriority w:val="99"/>
    <w:rsid w:val="00005AC1"/>
    <w:rPr>
      <w:rFonts w:ascii="Calibri" w:eastAsia="Times New Roman" w:hAnsi="Calibri" w:cs="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995</Words>
  <Characters>5377</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2016-11-24T16:47:00Z</dcterms:created>
  <dcterms:modified xsi:type="dcterms:W3CDTF">2016-11-24T16:47:00Z</dcterms:modified>
</cp:coreProperties>
</file>