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F" w:rsidRDefault="0067668F" w:rsidP="0067668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Nona Sessão Ordinária da 13ª Legislatura realizada no dia 1º de agosto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Anderson Bulow, Benedito Joaquim Freitas Karachinski, Valmir José Matozo, João Maria Portela Franco Neto, Marcio Joarez Matozo, Jocemir Favaro, Joel Bathke e Vereador Suplente Gilson Binhara.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nº278/2016,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nº026/2016, </w:t>
      </w:r>
      <w:r>
        <w:rPr>
          <w:rFonts w:ascii="Arial" w:hAnsi="Arial" w:cs="Arial"/>
          <w:color w:val="000000"/>
          <w:sz w:val="24"/>
          <w:szCs w:val="24"/>
        </w:rPr>
        <w:t>cuja súmula “</w:t>
      </w:r>
      <w:r w:rsidRPr="0087420F">
        <w:rPr>
          <w:rFonts w:ascii="Arial" w:hAnsi="Arial" w:cs="Arial"/>
          <w:color w:val="000000"/>
          <w:sz w:val="24"/>
          <w:szCs w:val="24"/>
        </w:rPr>
        <w:t>Dispõe sobre autorização para abertura de Crédito Adicional Especial no Orçamento Fiscal do Município de Balsa Nova para o exercício de 2016, e a promover alterações no Plano Plurianual 2014-2017 e na Lei de Diretrizes Orçamentárias 2016”</w:t>
      </w:r>
      <w:r>
        <w:rPr>
          <w:rFonts w:ascii="Arial" w:hAnsi="Arial" w:cs="Arial"/>
          <w:color w:val="000000"/>
          <w:sz w:val="24"/>
          <w:szCs w:val="24"/>
        </w:rPr>
        <w:t xml:space="preserve">. Leitura do </w:t>
      </w:r>
      <w:r>
        <w:rPr>
          <w:rFonts w:ascii="Arial" w:hAnsi="Arial" w:cs="Arial"/>
          <w:b/>
          <w:bCs/>
          <w:sz w:val="24"/>
          <w:szCs w:val="24"/>
        </w:rPr>
        <w:t>Projeto de Lei nº003</w:t>
      </w:r>
      <w:r w:rsidRPr="009E2A78">
        <w:rPr>
          <w:rFonts w:ascii="Arial" w:hAnsi="Arial" w:cs="Arial"/>
          <w:b/>
          <w:bCs/>
          <w:sz w:val="24"/>
          <w:szCs w:val="24"/>
        </w:rPr>
        <w:t>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</w:t>
      </w:r>
      <w:r>
        <w:rPr>
          <w:rFonts w:ascii="Arial" w:hAnsi="Arial" w:cs="Arial"/>
          <w:color w:val="000000"/>
          <w:sz w:val="24"/>
          <w:szCs w:val="24"/>
        </w:rPr>
        <w:t xml:space="preserve">erreira, Marcio Joarez Matozo, </w:t>
      </w:r>
      <w:r w:rsidRPr="009E2A78">
        <w:rPr>
          <w:rFonts w:ascii="Arial" w:hAnsi="Arial" w:cs="Arial"/>
          <w:color w:val="000000"/>
          <w:sz w:val="24"/>
          <w:szCs w:val="24"/>
        </w:rPr>
        <w:t>Joel Bathke</w:t>
      </w:r>
      <w:r>
        <w:rPr>
          <w:rFonts w:ascii="Arial" w:hAnsi="Arial" w:cs="Arial"/>
          <w:color w:val="000000"/>
          <w:sz w:val="24"/>
          <w:szCs w:val="24"/>
        </w:rPr>
        <w:t xml:space="preserve"> e Gilson Binhara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, cuja súmula </w:t>
      </w:r>
      <w:r w:rsidRPr="009E2A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Dá denominação de via pública no Distrito de São Luiz do Purunã</w:t>
      </w:r>
      <w:r w:rsidRPr="009E2A78">
        <w:rPr>
          <w:rFonts w:ascii="Arial" w:hAnsi="Arial" w:cs="Arial"/>
          <w:sz w:val="24"/>
          <w:szCs w:val="24"/>
        </w:rPr>
        <w:t>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Projeto de Lei nº003</w:t>
      </w:r>
      <w:r w:rsidRPr="009E2A78">
        <w:rPr>
          <w:rFonts w:ascii="Arial" w:hAnsi="Arial" w:cs="Arial"/>
          <w:b/>
          <w:bCs/>
          <w:sz w:val="24"/>
          <w:szCs w:val="24"/>
        </w:rPr>
        <w:t>/2016,</w:t>
      </w:r>
      <w:r>
        <w:rPr>
          <w:rFonts w:ascii="Arial" w:hAnsi="Arial" w:cs="Arial"/>
          <w:bCs/>
          <w:sz w:val="24"/>
          <w:szCs w:val="24"/>
        </w:rPr>
        <w:t xml:space="preserve"> de autoria do Vereador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Jocemir Favaro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, cuja súmula </w:t>
      </w:r>
      <w:r w:rsidRPr="009E2A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Denomina via pública no Distrito de São Luiz do Purunã</w:t>
      </w:r>
      <w:r w:rsidRPr="009E2A78">
        <w:rPr>
          <w:rFonts w:ascii="Arial" w:hAnsi="Arial" w:cs="Arial"/>
          <w:sz w:val="24"/>
          <w:szCs w:val="24"/>
        </w:rPr>
        <w:t>, neste Município,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</w:t>
      </w:r>
      <w:r>
        <w:rPr>
          <w:rFonts w:ascii="Arial" w:hAnsi="Arial" w:cs="Arial"/>
          <w:sz w:val="24"/>
          <w:szCs w:val="24"/>
        </w:rPr>
        <w:t xml:space="preserve">segunda votação dos Projetos de Lei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Ferreira, Marcio Joarez Matozo e Joel Bathke</w:t>
      </w:r>
      <w:r>
        <w:rPr>
          <w:rFonts w:ascii="Arial" w:hAnsi="Arial" w:cs="Arial"/>
          <w:sz w:val="24"/>
          <w:szCs w:val="24"/>
        </w:rPr>
        <w:t xml:space="preserve">, sendo o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03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“Dá denominação de via pública na localidade do Bugre,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05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do Rodeio Chapada,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06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de Campina do Bicudo, neste Município, conforme especifica”, e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07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do Bugre,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01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de autoria </w:t>
      </w:r>
      <w:r>
        <w:rPr>
          <w:rFonts w:ascii="Arial" w:hAnsi="Arial" w:cs="Arial"/>
          <w:bCs/>
          <w:sz w:val="24"/>
          <w:szCs w:val="24"/>
        </w:rPr>
        <w:t>do</w:t>
      </w:r>
      <w:r w:rsidRPr="009E2A78">
        <w:rPr>
          <w:rFonts w:ascii="Arial" w:hAnsi="Arial" w:cs="Arial"/>
          <w:bCs/>
          <w:sz w:val="24"/>
          <w:szCs w:val="24"/>
        </w:rPr>
        <w:t xml:space="preserve"> V</w:t>
      </w:r>
      <w:r>
        <w:rPr>
          <w:rFonts w:ascii="Arial" w:hAnsi="Arial" w:cs="Arial"/>
          <w:bCs/>
          <w:sz w:val="24"/>
          <w:szCs w:val="24"/>
        </w:rPr>
        <w:t>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Favaro, cuja súmula </w:t>
      </w:r>
      <w:r>
        <w:rPr>
          <w:rFonts w:ascii="Arial" w:hAnsi="Arial" w:cs="Arial"/>
          <w:sz w:val="24"/>
          <w:szCs w:val="24"/>
        </w:rPr>
        <w:t xml:space="preserve">“Denomina via pública na localidade de Mineiros, neste Município, conforme especifica”; </w:t>
      </w:r>
      <w:r w:rsidRPr="00961654">
        <w:rPr>
          <w:rFonts w:ascii="Arial" w:hAnsi="Arial" w:cs="Arial"/>
          <w:b/>
          <w:color w:val="000000"/>
          <w:sz w:val="24"/>
          <w:szCs w:val="24"/>
        </w:rPr>
        <w:t>Projeto de Lei nº0</w:t>
      </w:r>
      <w:r>
        <w:rPr>
          <w:rFonts w:ascii="Arial" w:hAnsi="Arial" w:cs="Arial"/>
          <w:b/>
          <w:color w:val="000000"/>
          <w:sz w:val="24"/>
          <w:szCs w:val="24"/>
        </w:rPr>
        <w:t>02</w:t>
      </w:r>
      <w:r w:rsidRPr="00961654">
        <w:rPr>
          <w:rFonts w:ascii="Arial" w:hAnsi="Arial" w:cs="Arial"/>
          <w:b/>
          <w:color w:val="000000"/>
          <w:sz w:val="24"/>
          <w:szCs w:val="24"/>
        </w:rPr>
        <w:t>/2016,</w:t>
      </w:r>
      <w:r>
        <w:rPr>
          <w:rFonts w:ascii="Arial" w:hAnsi="Arial" w:cs="Arial"/>
          <w:color w:val="000000"/>
          <w:sz w:val="24"/>
          <w:szCs w:val="24"/>
        </w:rPr>
        <w:t xml:space="preserve"> de autoria </w:t>
      </w:r>
      <w:r>
        <w:rPr>
          <w:rFonts w:ascii="Arial" w:hAnsi="Arial" w:cs="Arial"/>
          <w:bCs/>
          <w:sz w:val="24"/>
          <w:szCs w:val="24"/>
        </w:rPr>
        <w:t>do</w:t>
      </w:r>
      <w:r w:rsidRPr="009E2A78">
        <w:rPr>
          <w:rFonts w:ascii="Arial" w:hAnsi="Arial" w:cs="Arial"/>
          <w:bCs/>
          <w:sz w:val="24"/>
          <w:szCs w:val="24"/>
        </w:rPr>
        <w:t xml:space="preserve"> V</w:t>
      </w:r>
      <w:r>
        <w:rPr>
          <w:rFonts w:ascii="Arial" w:hAnsi="Arial" w:cs="Arial"/>
          <w:bCs/>
          <w:sz w:val="24"/>
          <w:szCs w:val="24"/>
        </w:rPr>
        <w:t>ereador</w:t>
      </w:r>
      <w:r w:rsidRPr="009E2A7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Jocemir Favaro, cuja súmula </w:t>
      </w:r>
      <w:r>
        <w:rPr>
          <w:rFonts w:ascii="Arial" w:hAnsi="Arial" w:cs="Arial"/>
          <w:sz w:val="24"/>
          <w:szCs w:val="24"/>
        </w:rPr>
        <w:t xml:space="preserve">“Denomina via pública na Sede, neste Município, conforme especifica”;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“Dá nova redação ao artigo 32 e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2º, do artigo 33, da Lei 624, de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03.05.2012, conforme especifica”, e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nº025/2016,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“Acrescenta o </w:t>
      </w:r>
      <w:r w:rsidRPr="00486EE1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 xml:space="preserve"> 6º, ao artigo 10 da Lei Municipal nº500/2007, que fixa a data base do reajuste salarial municipal do Controlador Geral, conforme especifica”.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Sem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 o Senhor Presidente convocou os membros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e Comissão de Finanças e Orçamento 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04 de agosto de 2016, às 16h00, e marcou Sessão Ordinária para o dia 08 de agosto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67668F" w:rsidRPr="000E7B14" w:rsidRDefault="0067668F" w:rsidP="0067668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67668F" w:rsidRPr="000E7B14" w:rsidRDefault="0067668F" w:rsidP="0067668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B954D4" w:rsidRDefault="00B954D4">
      <w:bookmarkStart w:id="0" w:name="_GoBack"/>
      <w:bookmarkEnd w:id="0"/>
    </w:p>
    <w:sectPr w:rsidR="00B954D4" w:rsidSect="0067668F">
      <w:headerReference w:type="default" r:id="rId5"/>
      <w:pgSz w:w="11906" w:h="16838" w:code="9"/>
      <w:pgMar w:top="1134" w:right="1134" w:bottom="1134" w:left="1701" w:header="709" w:footer="709" w:gutter="0"/>
      <w:pgNumType w:start="32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2C" w:rsidRPr="00DE2CEA" w:rsidRDefault="0067668F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322</w:t>
    </w:r>
    <w:r w:rsidRPr="00DE2CEA">
      <w:rPr>
        <w:rFonts w:ascii="Arial" w:hAnsi="Arial" w:cs="Arial"/>
        <w:sz w:val="28"/>
        <w:szCs w:val="28"/>
      </w:rPr>
      <w:fldChar w:fldCharType="end"/>
    </w:r>
  </w:p>
  <w:p w:rsidR="005D342C" w:rsidRDefault="00676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F"/>
    <w:rsid w:val="0067668F"/>
    <w:rsid w:val="00B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F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6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68F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F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6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68F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2016-08-02T18:32:00Z</dcterms:created>
  <dcterms:modified xsi:type="dcterms:W3CDTF">2016-08-02T18:32:00Z</dcterms:modified>
</cp:coreProperties>
</file>