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242FB5" w:rsidRDefault="007D74E1" w:rsidP="00242FB5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3A1323" w:rsidRPr="00242FB5" w:rsidRDefault="002762D0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PAUTA</w:t>
      </w:r>
      <w:r w:rsidR="008253D4" w:rsidRPr="00242FB5">
        <w:rPr>
          <w:rFonts w:ascii="Andalus" w:hAnsi="Andalus" w:cs="Andalus"/>
          <w:b/>
          <w:sz w:val="24"/>
          <w:szCs w:val="24"/>
        </w:rPr>
        <w:t xml:space="preserve"> – </w:t>
      </w:r>
      <w:r w:rsidR="0012134B">
        <w:rPr>
          <w:rFonts w:ascii="Andalus" w:hAnsi="Andalus" w:cs="Andalus"/>
          <w:b/>
          <w:sz w:val="24"/>
          <w:szCs w:val="24"/>
        </w:rPr>
        <w:t>01</w:t>
      </w:r>
      <w:r w:rsidR="00325E87" w:rsidRPr="00242FB5">
        <w:rPr>
          <w:rFonts w:ascii="Andalus" w:hAnsi="Andalus" w:cs="Andalus"/>
          <w:b/>
          <w:sz w:val="24"/>
          <w:szCs w:val="24"/>
        </w:rPr>
        <w:t>/</w:t>
      </w:r>
      <w:r w:rsidR="00E652D5" w:rsidRPr="00242FB5">
        <w:rPr>
          <w:rFonts w:ascii="Andalus" w:hAnsi="Andalus" w:cs="Andalus"/>
          <w:b/>
          <w:sz w:val="24"/>
          <w:szCs w:val="24"/>
        </w:rPr>
        <w:t>0</w:t>
      </w:r>
      <w:r w:rsidR="0012134B">
        <w:rPr>
          <w:rFonts w:ascii="Andalus" w:hAnsi="Andalus" w:cs="Andalus"/>
          <w:b/>
          <w:sz w:val="24"/>
          <w:szCs w:val="24"/>
        </w:rPr>
        <w:t>8</w:t>
      </w:r>
      <w:r w:rsidR="00325E87" w:rsidRPr="00242FB5">
        <w:rPr>
          <w:rFonts w:ascii="Andalus" w:hAnsi="Andalus" w:cs="Andalus"/>
          <w:b/>
          <w:sz w:val="24"/>
          <w:szCs w:val="24"/>
        </w:rPr>
        <w:t>/201</w:t>
      </w:r>
      <w:r w:rsidR="00E652D5" w:rsidRPr="00242FB5">
        <w:rPr>
          <w:rFonts w:ascii="Andalus" w:hAnsi="Andalus" w:cs="Andalus"/>
          <w:b/>
          <w:sz w:val="24"/>
          <w:szCs w:val="24"/>
        </w:rPr>
        <w:t>6</w:t>
      </w:r>
      <w:r w:rsidR="00325E87" w:rsidRPr="00242FB5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242FB5" w:rsidRDefault="00D17022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12</w:t>
      </w:r>
      <w:r w:rsidR="0012134B">
        <w:rPr>
          <w:rFonts w:ascii="Andalus" w:hAnsi="Andalus" w:cs="Andalus"/>
          <w:b/>
          <w:sz w:val="24"/>
          <w:szCs w:val="24"/>
        </w:rPr>
        <w:t>9</w:t>
      </w:r>
      <w:r w:rsidR="00F322B1" w:rsidRPr="00242FB5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242FB5" w:rsidRDefault="00F322B1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242FB5" w:rsidRDefault="00A232A4" w:rsidP="00242FB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242FB5" w:rsidRDefault="00BF3BB0" w:rsidP="00242FB5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242FB5">
        <w:rPr>
          <w:rFonts w:ascii="Andalus" w:hAnsi="Andalus" w:cs="Andalus"/>
          <w:sz w:val="24"/>
          <w:szCs w:val="24"/>
        </w:rPr>
        <w:tab/>
      </w:r>
      <w:r w:rsidR="0080176E" w:rsidRPr="00242FB5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242FB5">
        <w:rPr>
          <w:rFonts w:ascii="Andalus" w:hAnsi="Andalus" w:cs="Andalus"/>
          <w:b/>
          <w:sz w:val="24"/>
          <w:szCs w:val="24"/>
        </w:rPr>
        <w:t>E</w:t>
      </w:r>
      <w:r w:rsidR="00025896" w:rsidRPr="00242FB5">
        <w:rPr>
          <w:rFonts w:ascii="Andalus" w:hAnsi="Andalus" w:cs="Andalus"/>
          <w:b/>
          <w:sz w:val="24"/>
          <w:szCs w:val="24"/>
        </w:rPr>
        <w:t>xpediente</w:t>
      </w:r>
    </w:p>
    <w:p w:rsidR="0012134B" w:rsidRPr="0012134B" w:rsidRDefault="0012134B" w:rsidP="0012134B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Leitura do Ofício nº 278/2016 do Executivo Municipal e do Projeto de Lei nº 026/2016;</w:t>
      </w:r>
    </w:p>
    <w:p w:rsidR="0012134B" w:rsidRPr="0012134B" w:rsidRDefault="0012134B" w:rsidP="0012134B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Leitura do Projeto de Lei nº 00</w:t>
      </w:r>
      <w:r w:rsidR="002F3165">
        <w:rPr>
          <w:rFonts w:ascii="Andalus" w:hAnsi="Andalus" w:cs="Andalus"/>
          <w:sz w:val="24"/>
          <w:szCs w:val="24"/>
        </w:rPr>
        <w:t>3</w:t>
      </w:r>
      <w:r w:rsidRPr="0012134B">
        <w:rPr>
          <w:rFonts w:ascii="Andalus" w:hAnsi="Andalus" w:cs="Andalus"/>
          <w:sz w:val="24"/>
          <w:szCs w:val="24"/>
        </w:rPr>
        <w:t xml:space="preserve">/2016, da Mesa Diretora e do Vereador </w:t>
      </w:r>
      <w:r w:rsidR="002F3165">
        <w:rPr>
          <w:rFonts w:ascii="Andalus" w:hAnsi="Andalus" w:cs="Andalus"/>
          <w:sz w:val="24"/>
          <w:szCs w:val="24"/>
        </w:rPr>
        <w:t xml:space="preserve">Gilson </w:t>
      </w:r>
      <w:proofErr w:type="spellStart"/>
      <w:r w:rsidR="002F3165">
        <w:rPr>
          <w:rFonts w:ascii="Andalus" w:hAnsi="Andalus" w:cs="Andalus"/>
          <w:sz w:val="24"/>
          <w:szCs w:val="24"/>
        </w:rPr>
        <w:t>Binhara</w:t>
      </w:r>
      <w:proofErr w:type="spellEnd"/>
      <w:r w:rsidRPr="0012134B">
        <w:rPr>
          <w:rFonts w:ascii="Andalus" w:hAnsi="Andalus" w:cs="Andalus"/>
          <w:sz w:val="24"/>
          <w:szCs w:val="24"/>
        </w:rPr>
        <w:t>;</w:t>
      </w:r>
    </w:p>
    <w:p w:rsidR="0012134B" w:rsidRPr="0012134B" w:rsidRDefault="0012134B" w:rsidP="0012134B">
      <w:pPr>
        <w:pStyle w:val="PargrafodaLista"/>
        <w:numPr>
          <w:ilvl w:val="0"/>
          <w:numId w:val="29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Leitura do Projeto de Lei nº 003/2</w:t>
      </w:r>
      <w:r>
        <w:rPr>
          <w:rFonts w:ascii="Andalus" w:hAnsi="Andalus" w:cs="Andalus"/>
          <w:sz w:val="24"/>
          <w:szCs w:val="24"/>
        </w:rPr>
        <w:t xml:space="preserve">016, do Vereador </w:t>
      </w:r>
      <w:proofErr w:type="spellStart"/>
      <w:r>
        <w:rPr>
          <w:rFonts w:ascii="Andalus" w:hAnsi="Andalus" w:cs="Andalus"/>
          <w:sz w:val="24"/>
          <w:szCs w:val="24"/>
        </w:rPr>
        <w:t>Jocemir</w:t>
      </w:r>
      <w:proofErr w:type="spellEnd"/>
      <w:r>
        <w:rPr>
          <w:rFonts w:ascii="Andalus" w:hAnsi="Andalus" w:cs="Andalus"/>
          <w:sz w:val="24"/>
          <w:szCs w:val="24"/>
        </w:rPr>
        <w:t xml:space="preserve"> Favaro</w:t>
      </w:r>
      <w:r w:rsidRPr="0012134B">
        <w:rPr>
          <w:rFonts w:ascii="Andalus" w:hAnsi="Andalus" w:cs="Andalus"/>
          <w:sz w:val="24"/>
          <w:szCs w:val="24"/>
        </w:rPr>
        <w:t xml:space="preserve">. </w:t>
      </w:r>
    </w:p>
    <w:p w:rsidR="00242FB5" w:rsidRPr="00242FB5" w:rsidRDefault="00242FB5" w:rsidP="00242FB5">
      <w:pPr>
        <w:pStyle w:val="PargrafodaLista"/>
        <w:spacing w:after="0" w:line="240" w:lineRule="auto"/>
        <w:ind w:left="1146"/>
        <w:jc w:val="both"/>
        <w:rPr>
          <w:rFonts w:ascii="Andalus" w:hAnsi="Andalus" w:cs="Andalus"/>
          <w:sz w:val="24"/>
          <w:szCs w:val="24"/>
        </w:rPr>
      </w:pPr>
    </w:p>
    <w:p w:rsidR="001712E3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 xml:space="preserve">Segunda discussão e votação do Projeto de Lei nº 003/2016 da Mesa Diretora, que denomina via pública no Bugre: “Travessa </w:t>
      </w:r>
      <w:proofErr w:type="spellStart"/>
      <w:r w:rsidRPr="0012134B">
        <w:rPr>
          <w:rFonts w:ascii="Andalus" w:hAnsi="Andalus" w:cs="Andalus"/>
          <w:sz w:val="24"/>
          <w:szCs w:val="24"/>
        </w:rPr>
        <w:t>Boleslau</w:t>
      </w:r>
      <w:proofErr w:type="spellEnd"/>
      <w:r w:rsidRPr="0012134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12134B">
        <w:rPr>
          <w:rFonts w:ascii="Andalus" w:hAnsi="Andalus" w:cs="Andalus"/>
          <w:sz w:val="24"/>
          <w:szCs w:val="24"/>
        </w:rPr>
        <w:t>Morge</w:t>
      </w:r>
      <w:proofErr w:type="spellEnd"/>
      <w:r w:rsidRPr="0012134B">
        <w:rPr>
          <w:rFonts w:ascii="Andalus" w:hAnsi="Andalus" w:cs="Andalus"/>
          <w:sz w:val="24"/>
          <w:szCs w:val="24"/>
        </w:rPr>
        <w:t>”;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Segunda discussão e votação do Projeto de Lei nº 005/2016 da Mesa Diretora, que denomina via pública no Rodeio Chapada: “Travessa Fernandes Ferreira da Luz</w:t>
      </w:r>
      <w:r>
        <w:rPr>
          <w:rFonts w:ascii="Andalus" w:hAnsi="Andalus" w:cs="Andalus"/>
          <w:sz w:val="24"/>
          <w:szCs w:val="24"/>
        </w:rPr>
        <w:t>”</w:t>
      </w:r>
      <w:r w:rsidRPr="0012134B">
        <w:rPr>
          <w:rFonts w:ascii="Andalus" w:hAnsi="Andalus" w:cs="Andalus"/>
          <w:sz w:val="24"/>
          <w:szCs w:val="24"/>
        </w:rPr>
        <w:t>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Segunda discussão e votação do Projeto de Lei nº 006/2016 da Mesa Diretora que denomina via pública na Campina do Bi</w:t>
      </w:r>
      <w:r>
        <w:rPr>
          <w:rFonts w:ascii="Andalus" w:hAnsi="Andalus" w:cs="Andalus"/>
          <w:sz w:val="24"/>
          <w:szCs w:val="24"/>
        </w:rPr>
        <w:t>cudo: “</w:t>
      </w:r>
      <w:proofErr w:type="gramStart"/>
      <w:r>
        <w:rPr>
          <w:rFonts w:ascii="Andalus" w:hAnsi="Andalus" w:cs="Andalus"/>
          <w:sz w:val="24"/>
          <w:szCs w:val="24"/>
        </w:rPr>
        <w:t xml:space="preserve">Travessa </w:t>
      </w:r>
      <w:proofErr w:type="spellStart"/>
      <w:r>
        <w:rPr>
          <w:rFonts w:ascii="Andalus" w:hAnsi="Andalus" w:cs="Andalus"/>
          <w:sz w:val="24"/>
          <w:szCs w:val="24"/>
        </w:rPr>
        <w:t>Antonio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Drusky</w:t>
      </w:r>
      <w:proofErr w:type="spellEnd"/>
      <w:r>
        <w:rPr>
          <w:rFonts w:ascii="Andalus" w:hAnsi="Andalus" w:cs="Andalus"/>
          <w:sz w:val="24"/>
          <w:szCs w:val="24"/>
        </w:rPr>
        <w:t>”</w:t>
      </w:r>
      <w:proofErr w:type="gramEnd"/>
      <w:r w:rsidRPr="0012134B">
        <w:rPr>
          <w:rFonts w:ascii="Andalus" w:hAnsi="Andalus" w:cs="Andalus"/>
          <w:sz w:val="24"/>
          <w:szCs w:val="24"/>
        </w:rPr>
        <w:t>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 xml:space="preserve">Segunda discussão e votação do Projeto de Lei nº 007/2016 da Mesa Diretora, que denomina via pública no </w:t>
      </w:r>
      <w:r w:rsidR="00BE300E">
        <w:rPr>
          <w:rFonts w:ascii="Andalus" w:hAnsi="Andalus" w:cs="Andalus"/>
          <w:sz w:val="24"/>
          <w:szCs w:val="24"/>
        </w:rPr>
        <w:t>Bugre</w:t>
      </w:r>
      <w:r w:rsidRPr="0012134B">
        <w:rPr>
          <w:rFonts w:ascii="Andalus" w:hAnsi="Andalus" w:cs="Andalus"/>
          <w:sz w:val="24"/>
          <w:szCs w:val="24"/>
        </w:rPr>
        <w:t>: “Travessa do Alto”;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 xml:space="preserve">Segunda discussão e votação do Projeto de Lei nº 001/2016 do Vereador </w:t>
      </w:r>
      <w:proofErr w:type="spellStart"/>
      <w:r w:rsidRPr="0012134B">
        <w:rPr>
          <w:rFonts w:ascii="Andalus" w:hAnsi="Andalus" w:cs="Andalus"/>
          <w:sz w:val="24"/>
          <w:szCs w:val="24"/>
        </w:rPr>
        <w:t>Jocemir</w:t>
      </w:r>
      <w:proofErr w:type="spellEnd"/>
      <w:r w:rsidRPr="0012134B">
        <w:rPr>
          <w:rFonts w:ascii="Andalus" w:hAnsi="Andalus" w:cs="Andalus"/>
          <w:sz w:val="24"/>
          <w:szCs w:val="24"/>
        </w:rPr>
        <w:t xml:space="preserve"> Favaro, que denomina via pública nos Mineiros: “Travessa Lúcia Lourenço”;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 xml:space="preserve">Segunda discussão e votação do Projeto de Lei nº 002/2016 do Vereador </w:t>
      </w:r>
      <w:proofErr w:type="spellStart"/>
      <w:r w:rsidRPr="0012134B">
        <w:rPr>
          <w:rFonts w:ascii="Andalus" w:hAnsi="Andalus" w:cs="Andalus"/>
          <w:sz w:val="24"/>
          <w:szCs w:val="24"/>
        </w:rPr>
        <w:t>Jocemir</w:t>
      </w:r>
      <w:proofErr w:type="spellEnd"/>
      <w:r w:rsidRPr="0012134B">
        <w:rPr>
          <w:rFonts w:ascii="Andalus" w:hAnsi="Andalus" w:cs="Andalus"/>
          <w:sz w:val="24"/>
          <w:szCs w:val="24"/>
        </w:rPr>
        <w:t xml:space="preserve"> Favaro, que denomina via pública na Sede: “Travessa do Zino”;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Segunda discussão e votação do Projeto de Lei nº 024/2016 do Executivo Municipal, que tem o objetivo de adequar à legislação municipal a fixação do Regime Jurídico dos servidores pertencentes ao quadro de pessoal do Poder Executivo Municipal;</w:t>
      </w:r>
    </w:p>
    <w:p w:rsidR="0012134B" w:rsidRPr="0012134B" w:rsidRDefault="0012134B" w:rsidP="0012134B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 xml:space="preserve">Segunda discussão e votação do Projeto de Lei nº 025/2016 do Executivo Municipal, que tem como objetivo adequar à legislação municipal a data-base para o reajuste do salário do Controlador Geral. </w:t>
      </w:r>
    </w:p>
    <w:p w:rsidR="00FE598B" w:rsidRPr="008545E7" w:rsidRDefault="00FE598B" w:rsidP="00312510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12134B" w:rsidRDefault="0012134B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Comissões de Justiça e Redação e de Finanças e Orçamento</w:t>
      </w:r>
    </w:p>
    <w:p w:rsidR="0012134B" w:rsidRPr="0012134B" w:rsidRDefault="0012134B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12134B">
        <w:rPr>
          <w:rFonts w:ascii="Andalus" w:hAnsi="Andalus" w:cs="Andalus"/>
          <w:sz w:val="24"/>
          <w:szCs w:val="24"/>
        </w:rPr>
        <w:t>Quinta-feira (04 de Agosto), às 16h.</w:t>
      </w:r>
    </w:p>
    <w:p w:rsidR="0012134B" w:rsidRDefault="0012134B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12134B">
        <w:rPr>
          <w:rFonts w:ascii="Andalus" w:hAnsi="Andalus" w:cs="Andalus"/>
          <w:sz w:val="24"/>
          <w:szCs w:val="24"/>
        </w:rPr>
        <w:t>08</w:t>
      </w:r>
      <w:r w:rsidR="00941E66">
        <w:rPr>
          <w:rFonts w:ascii="Andalus" w:hAnsi="Andalus" w:cs="Andalus"/>
          <w:sz w:val="24"/>
          <w:szCs w:val="24"/>
        </w:rPr>
        <w:t xml:space="preserve"> de </w:t>
      </w:r>
      <w:r w:rsidR="00312510">
        <w:rPr>
          <w:rFonts w:ascii="Andalus" w:hAnsi="Andalus" w:cs="Andalus"/>
          <w:sz w:val="24"/>
          <w:szCs w:val="24"/>
        </w:rPr>
        <w:t>Agosto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22" w:rsidRDefault="00CB4722" w:rsidP="0016013E">
      <w:pPr>
        <w:spacing w:after="0" w:line="240" w:lineRule="auto"/>
      </w:pPr>
      <w:r>
        <w:separator/>
      </w:r>
    </w:p>
  </w:endnote>
  <w:endnote w:type="continuationSeparator" w:id="0">
    <w:p w:rsidR="00CB4722" w:rsidRDefault="00CB4722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22" w:rsidRDefault="00CB4722" w:rsidP="0016013E">
      <w:pPr>
        <w:spacing w:after="0" w:line="240" w:lineRule="auto"/>
      </w:pPr>
      <w:r>
        <w:separator/>
      </w:r>
    </w:p>
  </w:footnote>
  <w:footnote w:type="continuationSeparator" w:id="0">
    <w:p w:rsidR="00CB4722" w:rsidRDefault="00CB4722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6"/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5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8B5"/>
    <w:rsid w:val="006E3D1A"/>
    <w:rsid w:val="006E40E0"/>
    <w:rsid w:val="006E65BD"/>
    <w:rsid w:val="006E6B20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1E66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31A3"/>
    <w:rsid w:val="009842E2"/>
    <w:rsid w:val="00992FCF"/>
    <w:rsid w:val="00994780"/>
    <w:rsid w:val="0099730F"/>
    <w:rsid w:val="009A1A3C"/>
    <w:rsid w:val="009A4BEF"/>
    <w:rsid w:val="009B14E6"/>
    <w:rsid w:val="009B2759"/>
    <w:rsid w:val="009C2B75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E300E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3289-8DF4-4A3A-BAC3-85132B57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2016-08-01T20:58:00Z</cp:lastPrinted>
  <dcterms:created xsi:type="dcterms:W3CDTF">2016-08-01T16:57:00Z</dcterms:created>
  <dcterms:modified xsi:type="dcterms:W3CDTF">2016-08-01T21:04:00Z</dcterms:modified>
</cp:coreProperties>
</file>