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3A08F3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PAUTA</w:t>
      </w:r>
      <w:r w:rsidR="008253D4" w:rsidRPr="003A08F3">
        <w:rPr>
          <w:rFonts w:ascii="Times New Roman" w:hAnsi="Times New Roman" w:cs="Times New Roman"/>
          <w:b/>
        </w:rPr>
        <w:t xml:space="preserve"> – </w:t>
      </w:r>
      <w:r w:rsidR="00E652D5">
        <w:rPr>
          <w:rFonts w:ascii="Times New Roman" w:hAnsi="Times New Roman" w:cs="Times New Roman"/>
          <w:b/>
        </w:rPr>
        <w:t>01</w:t>
      </w:r>
      <w:r w:rsidR="00325E87" w:rsidRPr="003A08F3">
        <w:rPr>
          <w:rFonts w:ascii="Times New Roman" w:hAnsi="Times New Roman" w:cs="Times New Roman"/>
          <w:b/>
        </w:rPr>
        <w:t>/</w:t>
      </w:r>
      <w:r w:rsidR="00E652D5">
        <w:rPr>
          <w:rFonts w:ascii="Times New Roman" w:hAnsi="Times New Roman" w:cs="Times New Roman"/>
          <w:b/>
        </w:rPr>
        <w:t>0</w:t>
      </w:r>
      <w:r w:rsidR="004B5CE2">
        <w:rPr>
          <w:rFonts w:ascii="Times New Roman" w:hAnsi="Times New Roman" w:cs="Times New Roman"/>
          <w:b/>
        </w:rPr>
        <w:t>2</w:t>
      </w:r>
      <w:r w:rsidR="00325E87" w:rsidRPr="003A08F3">
        <w:rPr>
          <w:rFonts w:ascii="Times New Roman" w:hAnsi="Times New Roman" w:cs="Times New Roman"/>
          <w:b/>
        </w:rPr>
        <w:t>/201</w:t>
      </w:r>
      <w:r w:rsidR="00E652D5">
        <w:rPr>
          <w:rFonts w:ascii="Times New Roman" w:hAnsi="Times New Roman" w:cs="Times New Roman"/>
          <w:b/>
        </w:rPr>
        <w:t>6</w:t>
      </w:r>
      <w:r w:rsidR="00325E87" w:rsidRPr="003A08F3">
        <w:rPr>
          <w:rFonts w:ascii="Times New Roman" w:hAnsi="Times New Roman" w:cs="Times New Roman"/>
          <w:b/>
        </w:rPr>
        <w:t xml:space="preserve"> às 19h</w:t>
      </w:r>
    </w:p>
    <w:p w:rsidR="00F322B1" w:rsidRPr="003A08F3" w:rsidRDefault="002C27F2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10</w:t>
      </w:r>
      <w:r w:rsidR="00E652D5">
        <w:rPr>
          <w:rFonts w:ascii="Times New Roman" w:hAnsi="Times New Roman" w:cs="Times New Roman"/>
          <w:b/>
        </w:rPr>
        <w:t>7</w:t>
      </w:r>
      <w:r w:rsidR="00F322B1" w:rsidRPr="003A08F3">
        <w:rPr>
          <w:rFonts w:ascii="Times New Roman" w:hAnsi="Times New Roman" w:cs="Times New Roman"/>
          <w:b/>
        </w:rPr>
        <w:t>ª SESSÃO ORDINÁRIA</w:t>
      </w:r>
    </w:p>
    <w:p w:rsidR="00DD7D1C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13ª LEGISLATURA</w:t>
      </w:r>
    </w:p>
    <w:p w:rsidR="004B5CE2" w:rsidRPr="003A08F3" w:rsidRDefault="004B5CE2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079CC" w:rsidRPr="003A08F3" w:rsidRDefault="00BF3BB0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</w:rPr>
        <w:tab/>
      </w:r>
      <w:r w:rsidR="0080176E" w:rsidRPr="003A08F3">
        <w:rPr>
          <w:rFonts w:ascii="Times New Roman" w:hAnsi="Times New Roman" w:cs="Times New Roman"/>
          <w:b/>
        </w:rPr>
        <w:t xml:space="preserve">            </w:t>
      </w:r>
      <w:r w:rsidR="00F06CE5" w:rsidRPr="003A08F3">
        <w:rPr>
          <w:rFonts w:ascii="Times New Roman" w:hAnsi="Times New Roman" w:cs="Times New Roman"/>
          <w:b/>
        </w:rPr>
        <w:t>EXPEDIENTE</w:t>
      </w:r>
    </w:p>
    <w:p w:rsidR="00E652D5" w:rsidRPr="00C34D3C" w:rsidRDefault="00E652D5" w:rsidP="00E652D5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C34D3C">
        <w:rPr>
          <w:rFonts w:ascii="Times New Roman" w:hAnsi="Times New Roman" w:cs="Times New Roman"/>
        </w:rPr>
        <w:t xml:space="preserve">Leitura do Ofício nº 466/2015 do Executivo Municipal, em resposta ao contido no ofício nº 146/2015 do legislativo, referente ao projeto de Lei nº 003/2015; </w:t>
      </w:r>
    </w:p>
    <w:p w:rsidR="00E652D5" w:rsidRPr="00C34D3C" w:rsidRDefault="00E652D5" w:rsidP="00E652D5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C34D3C">
        <w:rPr>
          <w:rFonts w:ascii="Times New Roman" w:hAnsi="Times New Roman" w:cs="Times New Roman"/>
        </w:rPr>
        <w:t xml:space="preserve">Leitura do Ofício nº 467/2015 do Executivo Municipal, em resposta ao contido no ofício nº 145/2015 do legislativo, referente ao requerimento nº 025/2015; </w:t>
      </w:r>
    </w:p>
    <w:p w:rsidR="00E652D5" w:rsidRPr="00C34D3C" w:rsidRDefault="00E652D5" w:rsidP="00E652D5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C34D3C">
        <w:rPr>
          <w:rFonts w:ascii="Times New Roman" w:hAnsi="Times New Roman" w:cs="Times New Roman"/>
        </w:rPr>
        <w:t>Leitura do Ofício nº 468/2015 do Executivo Municipal, em resposta ao contido no ofício nº 143/2015 do legislativo;</w:t>
      </w:r>
    </w:p>
    <w:p w:rsidR="00E652D5" w:rsidRPr="00C34D3C" w:rsidRDefault="00E652D5" w:rsidP="00E652D5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C34D3C">
        <w:rPr>
          <w:rFonts w:ascii="Times New Roman" w:hAnsi="Times New Roman" w:cs="Times New Roman"/>
        </w:rPr>
        <w:t xml:space="preserve">Leitura do Ofício nº 005/2016 do Executivo Municipal, em resposta ao contido no ofício nº 152/2015 do legislativo, referente ao projeto de Lei nº 012/2015; </w:t>
      </w:r>
    </w:p>
    <w:p w:rsidR="00E652D5" w:rsidRPr="00E652D5" w:rsidRDefault="00E652D5" w:rsidP="00E652D5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C34D3C">
        <w:rPr>
          <w:rFonts w:ascii="Times New Roman" w:hAnsi="Times New Roman" w:cs="Times New Roman"/>
        </w:rPr>
        <w:t xml:space="preserve">Leitura do Ofício </w:t>
      </w:r>
      <w:r w:rsidRPr="00E652D5">
        <w:rPr>
          <w:rFonts w:ascii="Times New Roman" w:hAnsi="Times New Roman" w:cs="Times New Roman"/>
        </w:rPr>
        <w:t xml:space="preserve">nº 795/2011 do Tribunal de Contas do Estado do Paraná, referente </w:t>
      </w:r>
      <w:proofErr w:type="gramStart"/>
      <w:r w:rsidRPr="00E652D5">
        <w:rPr>
          <w:rFonts w:ascii="Times New Roman" w:hAnsi="Times New Roman" w:cs="Times New Roman"/>
        </w:rPr>
        <w:t>a</w:t>
      </w:r>
      <w:proofErr w:type="gramEnd"/>
      <w:r w:rsidRPr="00E652D5">
        <w:rPr>
          <w:rFonts w:ascii="Times New Roman" w:hAnsi="Times New Roman" w:cs="Times New Roman"/>
        </w:rPr>
        <w:t xml:space="preserve"> prestação de contas do Município no exercício financeiro de 2008</w:t>
      </w:r>
      <w:r>
        <w:rPr>
          <w:rFonts w:ascii="Times New Roman" w:hAnsi="Times New Roman" w:cs="Times New Roman"/>
        </w:rPr>
        <w:t xml:space="preserve"> </w:t>
      </w:r>
      <w:r w:rsidRPr="00E652D5">
        <w:rPr>
          <w:rFonts w:ascii="Times New Roman" w:hAnsi="Times New Roman" w:cs="Times New Roman"/>
        </w:rPr>
        <w:t>.;</w:t>
      </w:r>
    </w:p>
    <w:p w:rsidR="00E652D5" w:rsidRPr="00E652D5" w:rsidRDefault="00E652D5" w:rsidP="00E652D5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E652D5">
        <w:rPr>
          <w:rFonts w:ascii="Times New Roman" w:hAnsi="Times New Roman" w:cs="Times New Roman"/>
        </w:rPr>
        <w:t>Leitura do Ofício nº 1443/2012 d</w:t>
      </w:r>
      <w:bookmarkStart w:id="0" w:name="_GoBack"/>
      <w:bookmarkEnd w:id="0"/>
      <w:r w:rsidRPr="00E652D5">
        <w:rPr>
          <w:rFonts w:ascii="Times New Roman" w:hAnsi="Times New Roman" w:cs="Times New Roman"/>
        </w:rPr>
        <w:t xml:space="preserve">o Tribunal de Contas do Estado do Paraná, referente </w:t>
      </w:r>
      <w:proofErr w:type="gramStart"/>
      <w:r w:rsidRPr="00E652D5">
        <w:rPr>
          <w:rFonts w:ascii="Times New Roman" w:hAnsi="Times New Roman" w:cs="Times New Roman"/>
        </w:rPr>
        <w:t>a</w:t>
      </w:r>
      <w:proofErr w:type="gramEnd"/>
      <w:r w:rsidRPr="00E652D5">
        <w:rPr>
          <w:rFonts w:ascii="Times New Roman" w:hAnsi="Times New Roman" w:cs="Times New Roman"/>
        </w:rPr>
        <w:t xml:space="preserve"> prestação de contas do Município no exercício financeiro de 2010;</w:t>
      </w:r>
    </w:p>
    <w:p w:rsidR="00E652D5" w:rsidRPr="00E652D5" w:rsidRDefault="00E652D5" w:rsidP="00E652D5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E652D5">
        <w:rPr>
          <w:rFonts w:ascii="Times New Roman" w:hAnsi="Times New Roman" w:cs="Times New Roman"/>
        </w:rPr>
        <w:t xml:space="preserve">Leitura do Ofício nº 1699/2015 do Tribunal de Contas do Estado do Paraná, referente </w:t>
      </w:r>
      <w:proofErr w:type="gramStart"/>
      <w:r w:rsidRPr="00E652D5">
        <w:rPr>
          <w:rFonts w:ascii="Times New Roman" w:hAnsi="Times New Roman" w:cs="Times New Roman"/>
        </w:rPr>
        <w:t>a</w:t>
      </w:r>
      <w:proofErr w:type="gramEnd"/>
      <w:r w:rsidRPr="00E652D5">
        <w:rPr>
          <w:rFonts w:ascii="Times New Roman" w:hAnsi="Times New Roman" w:cs="Times New Roman"/>
        </w:rPr>
        <w:t xml:space="preserve"> prestação de contas do Município no exercício financeiro de 2012;</w:t>
      </w:r>
    </w:p>
    <w:p w:rsidR="00E652D5" w:rsidRPr="00E652D5" w:rsidRDefault="00E652D5" w:rsidP="00E652D5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E652D5">
        <w:rPr>
          <w:rFonts w:ascii="Times New Roman" w:hAnsi="Times New Roman" w:cs="Times New Roman"/>
        </w:rPr>
        <w:t xml:space="preserve">Leitura do Ofício nº 1835/2015 do Tribunal de Contas do Estado do Paraná, referente </w:t>
      </w:r>
      <w:proofErr w:type="gramStart"/>
      <w:r w:rsidRPr="00E652D5">
        <w:rPr>
          <w:rFonts w:ascii="Times New Roman" w:hAnsi="Times New Roman" w:cs="Times New Roman"/>
        </w:rPr>
        <w:t>a</w:t>
      </w:r>
      <w:proofErr w:type="gramEnd"/>
      <w:r w:rsidRPr="00E652D5">
        <w:rPr>
          <w:rFonts w:ascii="Times New Roman" w:hAnsi="Times New Roman" w:cs="Times New Roman"/>
        </w:rPr>
        <w:t xml:space="preserve"> prestação de contas do Município no exercício financeiro de 2007;</w:t>
      </w:r>
    </w:p>
    <w:p w:rsidR="00E652D5" w:rsidRPr="00E652D5" w:rsidRDefault="00E652D5" w:rsidP="00E652D5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E652D5">
        <w:rPr>
          <w:rFonts w:ascii="Times New Roman" w:hAnsi="Times New Roman" w:cs="Times New Roman"/>
        </w:rPr>
        <w:t xml:space="preserve">Leitura do Ofício nº 1954/2015 do Tribunal de Contas do Estado do Paraná, referente </w:t>
      </w:r>
      <w:proofErr w:type="gramStart"/>
      <w:r w:rsidRPr="00E652D5">
        <w:rPr>
          <w:rFonts w:ascii="Times New Roman" w:hAnsi="Times New Roman" w:cs="Times New Roman"/>
        </w:rPr>
        <w:t>a</w:t>
      </w:r>
      <w:proofErr w:type="gramEnd"/>
      <w:r w:rsidRPr="00E652D5">
        <w:rPr>
          <w:rFonts w:ascii="Times New Roman" w:hAnsi="Times New Roman" w:cs="Times New Roman"/>
        </w:rPr>
        <w:t xml:space="preserve"> prestação de contas do Município no exercício financeiro de 2013.</w:t>
      </w:r>
    </w:p>
    <w:p w:rsidR="00E652D5" w:rsidRPr="00E652D5" w:rsidRDefault="00E652D5" w:rsidP="00E652D5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</w:rPr>
      </w:pPr>
      <w:r w:rsidRPr="00E652D5">
        <w:rPr>
          <w:rFonts w:ascii="Times New Roman" w:hAnsi="Times New Roman" w:cs="Times New Roman"/>
        </w:rPr>
        <w:t xml:space="preserve">Leitura do Ofício 117154/2015, da OI, em </w:t>
      </w:r>
      <w:r>
        <w:rPr>
          <w:rFonts w:ascii="Times New Roman" w:hAnsi="Times New Roman" w:cs="Times New Roman"/>
        </w:rPr>
        <w:t>r</w:t>
      </w:r>
      <w:r w:rsidRPr="00E652D5">
        <w:rPr>
          <w:rFonts w:ascii="Times New Roman" w:hAnsi="Times New Roman" w:cs="Times New Roman"/>
        </w:rPr>
        <w:t>esposta ao Legislativo Municipal.</w:t>
      </w:r>
    </w:p>
    <w:p w:rsidR="00F77F91" w:rsidRDefault="00F808E8" w:rsidP="004B26B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5CE2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06CE5" w:rsidRPr="004B5CE2">
        <w:rPr>
          <w:rFonts w:ascii="Times New Roman" w:hAnsi="Times New Roman" w:cs="Times New Roman"/>
          <w:b/>
          <w:sz w:val="20"/>
          <w:szCs w:val="20"/>
        </w:rPr>
        <w:t>ORDEM DO DIA</w:t>
      </w:r>
    </w:p>
    <w:p w:rsidR="006D5207" w:rsidRDefault="00E652D5" w:rsidP="006D52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ordem do dia.</w:t>
      </w:r>
    </w:p>
    <w:p w:rsidR="001F790E" w:rsidRPr="001F790E" w:rsidRDefault="001F790E" w:rsidP="001F790E">
      <w:pPr>
        <w:pStyle w:val="PargrafodaLista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F790E" w:rsidRPr="001F790E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6D" w:rsidRDefault="0020366D" w:rsidP="0016013E">
      <w:pPr>
        <w:spacing w:after="0" w:line="240" w:lineRule="auto"/>
      </w:pPr>
      <w:r>
        <w:separator/>
      </w:r>
    </w:p>
  </w:endnote>
  <w:endnote w:type="continuationSeparator" w:id="0">
    <w:p w:rsidR="0020366D" w:rsidRDefault="0020366D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6D" w:rsidRDefault="0020366D" w:rsidP="0016013E">
      <w:pPr>
        <w:spacing w:after="0" w:line="240" w:lineRule="auto"/>
      </w:pPr>
      <w:r>
        <w:separator/>
      </w:r>
    </w:p>
  </w:footnote>
  <w:footnote w:type="continuationSeparator" w:id="0">
    <w:p w:rsidR="0020366D" w:rsidRDefault="0020366D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1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08F3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501429"/>
    <w:rsid w:val="005164D5"/>
    <w:rsid w:val="005324C4"/>
    <w:rsid w:val="00541528"/>
    <w:rsid w:val="0054477C"/>
    <w:rsid w:val="0055112A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5207"/>
    <w:rsid w:val="006D6637"/>
    <w:rsid w:val="006D6882"/>
    <w:rsid w:val="006D6A28"/>
    <w:rsid w:val="006E2898"/>
    <w:rsid w:val="006E2C8D"/>
    <w:rsid w:val="006E3D1A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730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77B09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5DD2"/>
    <w:rsid w:val="00E76DBF"/>
    <w:rsid w:val="00E80E31"/>
    <w:rsid w:val="00E846D6"/>
    <w:rsid w:val="00E850D8"/>
    <w:rsid w:val="00E8694A"/>
    <w:rsid w:val="00E95CB6"/>
    <w:rsid w:val="00EA5325"/>
    <w:rsid w:val="00EB154D"/>
    <w:rsid w:val="00EB1BAE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EEAD-E668-4B8B-B32C-5D9CA80D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Camila</cp:lastModifiedBy>
  <cp:revision>3</cp:revision>
  <cp:lastPrinted>2015-12-07T19:09:00Z</cp:lastPrinted>
  <dcterms:created xsi:type="dcterms:W3CDTF">2016-02-01T11:47:00Z</dcterms:created>
  <dcterms:modified xsi:type="dcterms:W3CDTF">2016-02-01T11:47:00Z</dcterms:modified>
</cp:coreProperties>
</file>