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499" w:rsidRPr="002E6AA4" w:rsidRDefault="007F4499" w:rsidP="007F4499">
      <w:pPr>
        <w:spacing w:line="360" w:lineRule="auto"/>
        <w:rPr>
          <w:rFonts w:ascii="Arial" w:hAnsi="Arial" w:cs="Arial"/>
          <w:color w:val="000000"/>
          <w:sz w:val="23"/>
          <w:szCs w:val="23"/>
          <w:shd w:val="clear" w:color="auto" w:fill="FFFFFF"/>
        </w:rPr>
      </w:pPr>
      <w:r w:rsidRPr="002E6AA4">
        <w:rPr>
          <w:rFonts w:ascii="Arial" w:hAnsi="Arial" w:cs="Arial"/>
          <w:sz w:val="23"/>
          <w:szCs w:val="23"/>
        </w:rPr>
        <w:t xml:space="preserve">Ata da Nonagésima Oitava Sessão Ordinária da 13ª Legislatura realizada no dia 05 de outubro de 2015, na Sede da Câmara Municipal de Balsa Nova, sob a Presidência do Vereador Domingos Gelmar Ferreira. A Sessão teve início às 19h00, e além do Presidente, contou com a presença dos Vereadores Lauro José Bubniak, Anderson Bulow, Benedito Joaquim Freitas Karachinski, Valmir José Matozo, João Maria Portela Franco Neto, </w:t>
      </w:r>
      <w:r w:rsidRPr="002E6AA4">
        <w:rPr>
          <w:rFonts w:ascii="Arial" w:hAnsi="Arial" w:cs="Arial"/>
          <w:color w:val="000000"/>
          <w:sz w:val="23"/>
          <w:szCs w:val="23"/>
        </w:rPr>
        <w:t>Marcio Joarez Matozo</w:t>
      </w:r>
      <w:r w:rsidRPr="002E6AA4">
        <w:rPr>
          <w:rFonts w:ascii="Arial" w:hAnsi="Arial" w:cs="Arial"/>
          <w:sz w:val="23"/>
          <w:szCs w:val="23"/>
        </w:rPr>
        <w:t>, Jocemir Favaro e Joel Bathke</w:t>
      </w:r>
      <w:r w:rsidRPr="002E6AA4">
        <w:rPr>
          <w:rFonts w:ascii="Arial" w:hAnsi="Arial" w:cs="Arial"/>
          <w:color w:val="000000"/>
          <w:sz w:val="23"/>
          <w:szCs w:val="23"/>
        </w:rPr>
        <w:t>.</w:t>
      </w:r>
      <w:r w:rsidRPr="002E6AA4">
        <w:rPr>
          <w:rFonts w:ascii="Arial" w:hAnsi="Arial" w:cs="Arial"/>
          <w:sz w:val="23"/>
          <w:szCs w:val="23"/>
        </w:rPr>
        <w:t xml:space="preserve"> A sessão foi acompanhada pelo </w:t>
      </w:r>
      <w:r w:rsidRPr="002E6AA4">
        <w:rPr>
          <w:rFonts w:ascii="Arial" w:hAnsi="Arial" w:cs="Arial"/>
          <w:color w:val="000000"/>
          <w:sz w:val="23"/>
          <w:szCs w:val="23"/>
        </w:rPr>
        <w:t>Dr. Thiago Rodrigo</w:t>
      </w:r>
      <w:r w:rsidRPr="002E6AA4">
        <w:rPr>
          <w:rFonts w:ascii="Arial" w:hAnsi="Arial" w:cs="Arial"/>
          <w:sz w:val="23"/>
          <w:szCs w:val="23"/>
        </w:rPr>
        <w:t xml:space="preserve"> Seguro, transmitida via internet e gravada em sistema de áudio e vídeo da Câmara Municipal, tendo início com a leitura da ata da Sessão anterior, a qual teve seu conteúdo aprovado pelo Plenário por unanimidade. No </w:t>
      </w:r>
      <w:r w:rsidRPr="002E6AA4">
        <w:rPr>
          <w:rFonts w:ascii="Arial" w:hAnsi="Arial" w:cs="Arial"/>
          <w:b/>
          <w:sz w:val="23"/>
          <w:szCs w:val="23"/>
        </w:rPr>
        <w:t>EXPEDIENTE</w:t>
      </w:r>
      <w:r w:rsidRPr="002E6AA4">
        <w:rPr>
          <w:rFonts w:ascii="Arial" w:hAnsi="Arial" w:cs="Arial"/>
          <w:sz w:val="23"/>
          <w:szCs w:val="23"/>
        </w:rPr>
        <w:t xml:space="preserve">, ocorreu a leitura do </w:t>
      </w:r>
      <w:r w:rsidRPr="002E6AA4">
        <w:rPr>
          <w:rFonts w:ascii="Arial" w:hAnsi="Arial" w:cs="Arial"/>
          <w:b/>
          <w:sz w:val="23"/>
          <w:szCs w:val="23"/>
        </w:rPr>
        <w:t xml:space="preserve">Ofício nº360/2015, </w:t>
      </w:r>
      <w:r w:rsidRPr="002E6AA4">
        <w:rPr>
          <w:rFonts w:ascii="Arial" w:hAnsi="Arial" w:cs="Arial"/>
          <w:sz w:val="23"/>
          <w:szCs w:val="23"/>
        </w:rPr>
        <w:t>de autoria do Executivo, em resposta ao Ofício nº116/2015, de autoria do Legislativo, referente ao Projeto de Lei nº008/2015, da Mesa Diretora</w:t>
      </w:r>
      <w:r w:rsidRPr="002E6AA4">
        <w:rPr>
          <w:rFonts w:ascii="Arial" w:hAnsi="Arial" w:cs="Arial"/>
          <w:color w:val="000000"/>
          <w:sz w:val="23"/>
          <w:szCs w:val="23"/>
        </w:rPr>
        <w:t xml:space="preserve">. </w:t>
      </w:r>
      <w:r w:rsidRPr="002E6AA4">
        <w:rPr>
          <w:rFonts w:ascii="Arial" w:hAnsi="Arial" w:cs="Arial"/>
          <w:b/>
          <w:color w:val="000000"/>
          <w:sz w:val="23"/>
          <w:szCs w:val="23"/>
        </w:rPr>
        <w:t>NA ORDEM DO DIA</w:t>
      </w:r>
      <w:r w:rsidRPr="002E6AA4">
        <w:rPr>
          <w:rFonts w:ascii="Arial" w:hAnsi="Arial" w:cs="Arial"/>
          <w:color w:val="000000"/>
          <w:sz w:val="23"/>
          <w:szCs w:val="23"/>
        </w:rPr>
        <w:t xml:space="preserve">, ocorreu segunda votação dos Projetos de Lei de autoria da Mesa Diretora, sendo o </w:t>
      </w:r>
      <w:r w:rsidRPr="002E6AA4">
        <w:rPr>
          <w:rFonts w:ascii="Arial" w:hAnsi="Arial" w:cs="Arial"/>
          <w:b/>
          <w:color w:val="000000"/>
          <w:sz w:val="23"/>
          <w:szCs w:val="23"/>
        </w:rPr>
        <w:t>Projeto de Lei nº006/2015</w:t>
      </w:r>
      <w:r w:rsidRPr="002E6AA4">
        <w:rPr>
          <w:rFonts w:ascii="Arial" w:hAnsi="Arial" w:cs="Arial"/>
          <w:color w:val="000000"/>
          <w:sz w:val="23"/>
          <w:szCs w:val="23"/>
        </w:rPr>
        <w:t xml:space="preserve">, cuja súmula “Dá denominação a via pública localizada na Sede do Município, conforme especifica”, e </w:t>
      </w:r>
      <w:r w:rsidRPr="002E6AA4">
        <w:rPr>
          <w:rFonts w:ascii="Arial" w:hAnsi="Arial" w:cs="Arial"/>
          <w:b/>
          <w:color w:val="000000"/>
          <w:sz w:val="23"/>
          <w:szCs w:val="23"/>
        </w:rPr>
        <w:t>Projeto de Lei nº007/2015,</w:t>
      </w:r>
      <w:r w:rsidRPr="002E6AA4">
        <w:rPr>
          <w:rFonts w:ascii="Arial" w:hAnsi="Arial" w:cs="Arial"/>
          <w:color w:val="000000"/>
          <w:sz w:val="23"/>
          <w:szCs w:val="23"/>
        </w:rPr>
        <w:t xml:space="preserve"> cuja súmula “Dá denominação de via pública no Município, conforme especifica”. Colocados em votação, foram aprovados por unanimidade. Nas </w:t>
      </w:r>
      <w:r w:rsidRPr="002E6AA4">
        <w:rPr>
          <w:rFonts w:ascii="Arial" w:hAnsi="Arial" w:cs="Arial"/>
          <w:b/>
          <w:color w:val="000000"/>
          <w:sz w:val="23"/>
          <w:szCs w:val="23"/>
        </w:rPr>
        <w:t>EXPLICAÇÕES PESSOAIS</w:t>
      </w:r>
      <w:r w:rsidRPr="002E6AA4">
        <w:rPr>
          <w:rFonts w:ascii="Arial" w:hAnsi="Arial" w:cs="Arial"/>
          <w:color w:val="000000"/>
          <w:sz w:val="23"/>
          <w:szCs w:val="23"/>
        </w:rPr>
        <w:t xml:space="preserve">, o Presidente Domingos Gelmar Ferreira, bem como, os Vereadores Benedito Joaquim Freitas Karachinski, João Maria Portela Franco Neto, Joel Bathke, Marcio Joarez Matozo, Jocemir Favaro e Lauro José Bubniak agradeceram em nome de toda a população balsa-novense ao Capitão Antonio Hilton Alves e ao </w:t>
      </w:r>
      <w:r w:rsidRPr="002E6AA4">
        <w:rPr>
          <w:rFonts w:ascii="Arial" w:hAnsi="Arial" w:cs="Arial"/>
          <w:color w:val="000000"/>
          <w:sz w:val="23"/>
          <w:szCs w:val="23"/>
          <w:shd w:val="clear" w:color="auto" w:fill="FFFFFF"/>
        </w:rPr>
        <w:t>Sargento Osmari Moreira de Jesus, presentes na Sessão, pela disponibilização do Módulo Móvel de Segurança para o Município de Balsa Nova, realizada no dia 30 de setembro de 2015. O Vereador Benedito Joaquim Freitas Karachinski lembrou ainda que o pedido para a instalação do Módulo foi realizado em março de 2013, através do Requerimento nº005/2013, de sua autoria, juntamente com os Vereadores</w:t>
      </w:r>
      <w:r w:rsidRPr="002E6AA4">
        <w:rPr>
          <w:rFonts w:ascii="Tahoma" w:hAnsi="Tahoma" w:cs="Tahoma"/>
          <w:color w:val="777777"/>
          <w:sz w:val="23"/>
          <w:szCs w:val="23"/>
          <w:shd w:val="clear" w:color="auto" w:fill="FFFFFF"/>
        </w:rPr>
        <w:t xml:space="preserve"> </w:t>
      </w:r>
      <w:r w:rsidRPr="002E6AA4">
        <w:rPr>
          <w:rFonts w:ascii="Arial" w:hAnsi="Arial" w:cs="Arial"/>
          <w:color w:val="000000" w:themeColor="text1"/>
          <w:sz w:val="23"/>
          <w:szCs w:val="23"/>
          <w:shd w:val="clear" w:color="auto" w:fill="FFFFFF"/>
        </w:rPr>
        <w:t>João Maria Portela Franco Neto, Marcio Joarez Matozo, Joel Bathke e Domingos Gelmar Ferreira, agradecendo ainda a aprovação do Requerimento por todos os Vereadores.</w:t>
      </w:r>
      <w:r w:rsidRPr="002E6AA4">
        <w:rPr>
          <w:rFonts w:ascii="Arial" w:hAnsi="Arial" w:cs="Arial"/>
          <w:color w:val="000000"/>
          <w:sz w:val="23"/>
          <w:szCs w:val="23"/>
          <w:shd w:val="clear" w:color="auto" w:fill="FFFFFF"/>
        </w:rPr>
        <w:t xml:space="preserve"> O Vereador reforçou seu agradecimento ao </w:t>
      </w:r>
      <w:r w:rsidRPr="002E6AA4">
        <w:rPr>
          <w:rFonts w:ascii="Arial" w:hAnsi="Arial" w:cs="Arial"/>
          <w:color w:val="000000"/>
          <w:sz w:val="23"/>
          <w:szCs w:val="23"/>
        </w:rPr>
        <w:t xml:space="preserve">Capitão Antonio Hilton Alves, ao </w:t>
      </w:r>
      <w:r w:rsidRPr="002E6AA4">
        <w:rPr>
          <w:rFonts w:ascii="Arial" w:hAnsi="Arial" w:cs="Arial"/>
          <w:color w:val="000000"/>
          <w:sz w:val="23"/>
          <w:szCs w:val="23"/>
          <w:shd w:val="clear" w:color="auto" w:fill="FFFFFF"/>
        </w:rPr>
        <w:t xml:space="preserve">Sargento Osmari Moreira de Jesus e ao Major Renato de Oliveira Ribas Filho, e a todos os policiais, os quais não medem esforços para preservar a segurança do Município, pedindo a benção divina a todos estes profissionais e suas famílias. Aproveitando a oportunidade, os Vereadores Benedito Joaquim Freitas Karachinski, Marcio Joarez Matozo e João Maria Portela Franco Neto parabenizaram os atletas que representaram o Município de Balsa Nova </w:t>
      </w:r>
      <w:r w:rsidRPr="002E6AA4">
        <w:rPr>
          <w:rFonts w:ascii="Arial" w:hAnsi="Arial" w:cs="Arial"/>
          <w:color w:val="000000" w:themeColor="text1"/>
          <w:sz w:val="23"/>
          <w:szCs w:val="23"/>
          <w:shd w:val="clear" w:color="auto" w:fill="FFFFFF"/>
        </w:rPr>
        <w:t xml:space="preserve">nos Jogos Abertos do Paraná, onde foram campeões invictos. </w:t>
      </w:r>
      <w:r w:rsidRPr="002E6AA4">
        <w:rPr>
          <w:rFonts w:ascii="Arial" w:hAnsi="Arial" w:cs="Arial"/>
          <w:color w:val="000000"/>
          <w:sz w:val="23"/>
          <w:szCs w:val="23"/>
          <w:shd w:val="clear" w:color="auto" w:fill="FFFFFF"/>
        </w:rPr>
        <w:t xml:space="preserve">Os Vereadores João Maria Portela Franco Neto, Lauro José Bubniak, Jocemir Favaro, Joel Bathke e o Senhor Presidente Domingos Gelmar Ferreira </w:t>
      </w:r>
      <w:r w:rsidRPr="002E6AA4">
        <w:rPr>
          <w:rFonts w:ascii="Arial" w:hAnsi="Arial" w:cs="Arial"/>
          <w:color w:val="000000"/>
          <w:sz w:val="23"/>
          <w:szCs w:val="23"/>
          <w:shd w:val="clear" w:color="auto" w:fill="FFFFFF"/>
        </w:rPr>
        <w:lastRenderedPageBreak/>
        <w:t xml:space="preserve">parabenizaram os Conselheiros Tutelares eleitos no dia 04 de outubro de 2015, bem como, ressaltaram os parabéns as pessoas que se dispuseram a votar nesta eleição, lembrando que foram contabilizados 1.205 votos válidos. O Vereador Lauro José Bubniak ressaltou a importância do Cargo de Conselheiro Tutelar e parabenizou também os candidatos não eleitos, pela dedicação. O Vereador Joel Bathke lembrou ainda que na eleição anterior foram contabilizados pouco mais de 300 votos, e que o total de 1.205 votos desta eleição demonstra que a população está compreendendo melhor a importância deste trabalho. Os Vereadores João Maria Portela Franco Neto, Joel Bathke e Marcio Joarez Matozo registraram suas condolências pelo falecimento do Senhor </w:t>
      </w:r>
      <w:bookmarkStart w:id="0" w:name="_GoBack"/>
      <w:r w:rsidRPr="002E6AA4">
        <w:rPr>
          <w:rFonts w:ascii="Arial" w:hAnsi="Arial" w:cs="Arial"/>
          <w:color w:val="000000"/>
          <w:sz w:val="23"/>
          <w:szCs w:val="23"/>
          <w:shd w:val="clear" w:color="auto" w:fill="FFFFFF"/>
        </w:rPr>
        <w:t xml:space="preserve">Bertolino Cordeiro. O </w:t>
      </w:r>
      <w:bookmarkEnd w:id="0"/>
      <w:r w:rsidRPr="002E6AA4">
        <w:rPr>
          <w:rFonts w:ascii="Arial" w:hAnsi="Arial" w:cs="Arial"/>
          <w:color w:val="000000"/>
          <w:sz w:val="23"/>
          <w:szCs w:val="23"/>
          <w:shd w:val="clear" w:color="auto" w:fill="FFFFFF"/>
        </w:rPr>
        <w:t xml:space="preserve">Vereador Jocemir Favaro relatou que protocolou um Requerimento no dia 02 de outubro, sexta-feira, e o mesmo não entrou na pauta da presente sessão, questionando o motivo. Em resposta, o Senhor Presidente informou que </w:t>
      </w:r>
      <w:r w:rsidRPr="002E6AA4">
        <w:rPr>
          <w:rFonts w:ascii="Arial" w:hAnsi="Arial" w:cs="Arial"/>
          <w:sz w:val="23"/>
          <w:szCs w:val="23"/>
        </w:rPr>
        <w:t xml:space="preserve">a data limite para solicitar inclusões de assuntos na pauta das sessões é toda quinta-feira, para que assim a solicitação seja incluída na pauta da sessão seguinte, as quais são realizadas às segundas-feiras. Diante disso, o Vereador Jocemir Favaro solicitou que as pautas das sessões seguintes sejam encaminhadas para o conhecimento dos Vereadores às quintas-feiras, até às 17h00. Em seguida, o Vereador solicitou informações sobre o andamento do processo para a realização do Concurso Público da Prefeitura Municipal de Balsa Nova. Em resposta, o Vereador Joel Bathke informou que, de acordo com seu conhecimento, a publicação do edital do Concurso sairá em breve. Finalizando, o Vereador Jocemir Favaro, questionou ainda quando será realizada a colocação dos tubos no bueiro da Rua Vereador Dinart de Almeida Garret, no Distrito de São Luiz do Purunã, sendo que os tubos já se encontram no local há algum tempo, tendo como resposta do Senhor Presidente, que em conversa com o Secretario Municipal de Obras, foi informado que a instalação dos tubos será realizada nos próximos dias com o maquinário da Prefeitura Municipal. O Vereador Joel Bathke informou que ao término da presente sessão será realizada uma reunião com a empresa ganhadora da licitação que irá trabalhar nas alterações do Plano Diretor, convidando os vereadores e o público presente para acompanharem a reunião. </w:t>
      </w:r>
      <w:r w:rsidRPr="002E6AA4">
        <w:rPr>
          <w:rFonts w:ascii="Arial" w:hAnsi="Arial" w:cs="Arial"/>
          <w:color w:val="000000"/>
          <w:sz w:val="23"/>
          <w:szCs w:val="23"/>
        </w:rPr>
        <w:t xml:space="preserve">Nada mais havendo, foi realizada a convocação dos membros </w:t>
      </w:r>
      <w:r w:rsidRPr="002E6AA4">
        <w:rPr>
          <w:rFonts w:ascii="Arial" w:hAnsi="Arial" w:cs="Arial"/>
          <w:color w:val="000000"/>
          <w:sz w:val="23"/>
          <w:szCs w:val="23"/>
          <w:shd w:val="clear" w:color="auto" w:fill="FFFFFF"/>
        </w:rPr>
        <w:t>da Comissão de Justiça e Redação e Comissão de Finanças e Orçamento para a reunião a s</w:t>
      </w:r>
      <w:r w:rsidRPr="002E6AA4">
        <w:rPr>
          <w:rFonts w:ascii="Arial" w:hAnsi="Arial" w:cs="Arial"/>
          <w:color w:val="000000"/>
          <w:sz w:val="23"/>
          <w:szCs w:val="23"/>
        </w:rPr>
        <w:t>er realizada no dia 07 de outubro de 2015, às 16h00, e marcada Sessão Ordinária para o dia 19 de outubro de 2015 às 19h00, sem Ordem do Dia prevista. Em seguida, foi encerrada a Sessão da qual, eu, Secretário, lavrei a presente ata que, após lida e achada conforme, é assinada pelo Presidente e pelos demais vereadores presentes.</w:t>
      </w:r>
    </w:p>
    <w:p w:rsidR="001F067E" w:rsidRDefault="001F067E"/>
    <w:sectPr w:rsidR="001F067E" w:rsidSect="007F4499">
      <w:headerReference w:type="default" r:id="rId7"/>
      <w:pgSz w:w="11906" w:h="16838" w:code="9"/>
      <w:pgMar w:top="1134" w:right="1134" w:bottom="1134" w:left="1701" w:header="709" w:footer="709" w:gutter="0"/>
      <w:pgNumType w:start="2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F2" w:rsidRDefault="00E52EF2">
      <w:r>
        <w:separator/>
      </w:r>
    </w:p>
  </w:endnote>
  <w:endnote w:type="continuationSeparator" w:id="0">
    <w:p w:rsidR="00E52EF2" w:rsidRDefault="00E5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F2" w:rsidRDefault="00E52EF2">
      <w:r>
        <w:separator/>
      </w:r>
    </w:p>
  </w:footnote>
  <w:footnote w:type="continuationSeparator" w:id="0">
    <w:p w:rsidR="00E52EF2" w:rsidRDefault="00E5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DA" w:rsidRPr="00DE2CEA" w:rsidRDefault="007F4499">
    <w:pPr>
      <w:pStyle w:val="Cabealho"/>
      <w:jc w:val="right"/>
      <w:rPr>
        <w:rFonts w:ascii="Arial" w:hAnsi="Arial" w:cs="Arial"/>
        <w:sz w:val="28"/>
        <w:szCs w:val="28"/>
      </w:rPr>
    </w:pPr>
    <w:r w:rsidRPr="00DE2CEA">
      <w:rPr>
        <w:rFonts w:ascii="Arial" w:hAnsi="Arial" w:cs="Arial"/>
        <w:sz w:val="28"/>
        <w:szCs w:val="28"/>
      </w:rPr>
      <w:fldChar w:fldCharType="begin"/>
    </w:r>
    <w:r w:rsidRPr="00DE2CEA">
      <w:rPr>
        <w:rFonts w:ascii="Arial" w:hAnsi="Arial" w:cs="Arial"/>
        <w:sz w:val="28"/>
        <w:szCs w:val="28"/>
      </w:rPr>
      <w:instrText>PAGE   \* MERGEFORMAT</w:instrText>
    </w:r>
    <w:r w:rsidRPr="00DE2CEA">
      <w:rPr>
        <w:rFonts w:ascii="Arial" w:hAnsi="Arial" w:cs="Arial"/>
        <w:sz w:val="28"/>
        <w:szCs w:val="28"/>
      </w:rPr>
      <w:fldChar w:fldCharType="separate"/>
    </w:r>
    <w:r w:rsidR="002A5A67">
      <w:rPr>
        <w:rFonts w:ascii="Arial" w:hAnsi="Arial" w:cs="Arial"/>
        <w:noProof/>
        <w:sz w:val="28"/>
        <w:szCs w:val="28"/>
      </w:rPr>
      <w:t>254</w:t>
    </w:r>
    <w:r w:rsidRPr="00DE2CEA">
      <w:rPr>
        <w:rFonts w:ascii="Arial" w:hAnsi="Arial" w:cs="Arial"/>
        <w:sz w:val="28"/>
        <w:szCs w:val="28"/>
      </w:rPr>
      <w:fldChar w:fldCharType="end"/>
    </w:r>
  </w:p>
  <w:p w:rsidR="00486EDA" w:rsidRDefault="00E52EF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99"/>
    <w:rsid w:val="001F067E"/>
    <w:rsid w:val="002A5A67"/>
    <w:rsid w:val="007F4499"/>
    <w:rsid w:val="00E52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99"/>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F4499"/>
    <w:pPr>
      <w:tabs>
        <w:tab w:val="center" w:pos="4252"/>
        <w:tab w:val="right" w:pos="8504"/>
      </w:tabs>
    </w:pPr>
  </w:style>
  <w:style w:type="character" w:customStyle="1" w:styleId="CabealhoChar">
    <w:name w:val="Cabeçalho Char"/>
    <w:basedOn w:val="Fontepargpadro"/>
    <w:link w:val="Cabealho"/>
    <w:uiPriority w:val="99"/>
    <w:rsid w:val="007F4499"/>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99"/>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F4499"/>
    <w:pPr>
      <w:tabs>
        <w:tab w:val="center" w:pos="4252"/>
        <w:tab w:val="right" w:pos="8504"/>
      </w:tabs>
    </w:pPr>
  </w:style>
  <w:style w:type="character" w:customStyle="1" w:styleId="CabealhoChar">
    <w:name w:val="Cabeçalho Char"/>
    <w:basedOn w:val="Fontepargpadro"/>
    <w:link w:val="Cabealho"/>
    <w:uiPriority w:val="99"/>
    <w:rsid w:val="007F4499"/>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2015-10-19T11:21:00Z</dcterms:created>
  <dcterms:modified xsi:type="dcterms:W3CDTF">2015-10-19T11:21:00Z</dcterms:modified>
</cp:coreProperties>
</file>