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F2" w:rsidRPr="00335E92" w:rsidRDefault="00402DF2" w:rsidP="00402D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222F1">
        <w:rPr>
          <w:rFonts w:ascii="Arial" w:hAnsi="Arial" w:cs="Arial"/>
          <w:sz w:val="24"/>
          <w:szCs w:val="24"/>
        </w:rPr>
        <w:t xml:space="preserve">Ata da Nonagésima </w:t>
      </w:r>
      <w:r>
        <w:rPr>
          <w:rFonts w:ascii="Arial" w:hAnsi="Arial" w:cs="Arial"/>
          <w:sz w:val="24"/>
          <w:szCs w:val="24"/>
        </w:rPr>
        <w:t xml:space="preserve">Sexta </w:t>
      </w:r>
      <w:r w:rsidRPr="008222F1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21 de setembro</w:t>
      </w:r>
      <w:r w:rsidRPr="008222F1">
        <w:rPr>
          <w:rFonts w:ascii="Arial" w:hAnsi="Arial" w:cs="Arial"/>
          <w:sz w:val="24"/>
          <w:szCs w:val="24"/>
        </w:rPr>
        <w:t xml:space="preserve"> de 2015, na Sede da Câmara Municipal de Balsa Nova, sob a Presidência do Vereador Domingos Gelmar Ferreira. A Sessão teve início às 19h00, e além do Presidente, contou com a presença dos Vereadores </w:t>
      </w:r>
      <w:r w:rsidRPr="00EA7EE0">
        <w:rPr>
          <w:rFonts w:ascii="Arial" w:hAnsi="Arial" w:cs="Arial"/>
          <w:color w:val="000000"/>
          <w:sz w:val="24"/>
          <w:szCs w:val="24"/>
        </w:rPr>
        <w:t xml:space="preserve">Lauro José Bubniak, Valmir José Matozo, João Maria Portela Franco Neto, Marcio Joarez Matozo, Jocemir Favaro e Joel Bathke, com falta justificada dos Vereadores </w:t>
      </w:r>
      <w:r>
        <w:rPr>
          <w:rFonts w:ascii="Arial" w:hAnsi="Arial" w:cs="Arial"/>
          <w:color w:val="000000"/>
          <w:sz w:val="24"/>
          <w:szCs w:val="24"/>
        </w:rPr>
        <w:t xml:space="preserve">Anderson Bulow e </w:t>
      </w:r>
      <w:r w:rsidRPr="00A311FA">
        <w:rPr>
          <w:rFonts w:ascii="Arial" w:hAnsi="Arial" w:cs="Arial"/>
          <w:color w:val="000000"/>
          <w:sz w:val="24"/>
          <w:szCs w:val="24"/>
        </w:rPr>
        <w:t>Benedito Joaquim Freitas Karachinski</w:t>
      </w:r>
      <w:r w:rsidRPr="00EA7EE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222F1">
        <w:rPr>
          <w:rFonts w:ascii="Arial" w:hAnsi="Arial" w:cs="Arial"/>
          <w:sz w:val="24"/>
          <w:szCs w:val="24"/>
        </w:rPr>
        <w:t xml:space="preserve">A sessão foi acompanhada pelo </w:t>
      </w:r>
      <w:r w:rsidRPr="008222F1"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</w:t>
      </w:r>
      <w:r w:rsidRPr="008222F1">
        <w:rPr>
          <w:rFonts w:ascii="Arial" w:hAnsi="Arial" w:cs="Arial"/>
          <w:sz w:val="24"/>
          <w:szCs w:val="24"/>
        </w:rPr>
        <w:t>gravada em sistema de áudio e vídeo da Câmara Municipal,</w:t>
      </w:r>
      <w:r>
        <w:rPr>
          <w:rFonts w:ascii="Arial" w:hAnsi="Arial" w:cs="Arial"/>
          <w:sz w:val="24"/>
          <w:szCs w:val="24"/>
        </w:rPr>
        <w:t xml:space="preserve"> </w:t>
      </w:r>
      <w:r w:rsidRPr="008222F1">
        <w:rPr>
          <w:rFonts w:ascii="Arial" w:hAnsi="Arial" w:cs="Arial"/>
          <w:sz w:val="24"/>
          <w:szCs w:val="24"/>
        </w:rPr>
        <w:t>tendo início com a leitura da ata da Sessão anterior, a qual teve seu conteúdo aprovado</w:t>
      </w:r>
      <w:r>
        <w:rPr>
          <w:rFonts w:ascii="Arial" w:hAnsi="Arial" w:cs="Arial"/>
          <w:sz w:val="24"/>
          <w:szCs w:val="24"/>
        </w:rPr>
        <w:t xml:space="preserve"> pelo Plenário por unanimidade. </w:t>
      </w:r>
      <w:r w:rsidRPr="008222F1">
        <w:rPr>
          <w:rFonts w:ascii="Arial" w:hAnsi="Arial" w:cs="Arial"/>
          <w:sz w:val="24"/>
          <w:szCs w:val="24"/>
        </w:rPr>
        <w:t xml:space="preserve">No </w:t>
      </w:r>
      <w:r w:rsidRPr="008222F1">
        <w:rPr>
          <w:rFonts w:ascii="Arial" w:hAnsi="Arial" w:cs="Arial"/>
          <w:b/>
          <w:sz w:val="24"/>
          <w:szCs w:val="24"/>
        </w:rPr>
        <w:t>EXPEDIENTE</w:t>
      </w:r>
      <w:r w:rsidRPr="008222F1">
        <w:rPr>
          <w:rFonts w:ascii="Arial" w:hAnsi="Arial" w:cs="Arial"/>
          <w:sz w:val="24"/>
          <w:szCs w:val="24"/>
        </w:rPr>
        <w:t xml:space="preserve">, ocorreu a leitura </w:t>
      </w:r>
      <w:r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b/>
          <w:sz w:val="24"/>
          <w:szCs w:val="24"/>
        </w:rPr>
        <w:t>Pareceres Conjuntivos nº026</w:t>
      </w:r>
      <w:r w:rsidRPr="00A82243">
        <w:rPr>
          <w:rFonts w:ascii="Arial" w:hAnsi="Arial" w:cs="Arial"/>
          <w:b/>
          <w:sz w:val="24"/>
          <w:szCs w:val="24"/>
        </w:rPr>
        <w:t>/2015,</w:t>
      </w:r>
      <w:r>
        <w:rPr>
          <w:rFonts w:ascii="Arial" w:hAnsi="Arial" w:cs="Arial"/>
          <w:b/>
          <w:sz w:val="24"/>
          <w:szCs w:val="24"/>
        </w:rPr>
        <w:t xml:space="preserve"> nº027/2015, nº028/2015, nº029/2015, nº030/2015 e nº031/2015, </w:t>
      </w:r>
      <w:r>
        <w:rPr>
          <w:rFonts w:ascii="Arial" w:hAnsi="Arial" w:cs="Arial"/>
          <w:color w:val="000000"/>
          <w:sz w:val="24"/>
          <w:szCs w:val="23"/>
        </w:rPr>
        <w:t>de autoria da Comissão</w:t>
      </w:r>
      <w:r w:rsidRPr="008A10DD">
        <w:rPr>
          <w:rFonts w:ascii="Arial" w:hAnsi="Arial" w:cs="Arial"/>
          <w:color w:val="000000"/>
          <w:sz w:val="24"/>
          <w:szCs w:val="23"/>
        </w:rPr>
        <w:t xml:space="preserve"> de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 w:rsidRPr="008A10DD">
        <w:rPr>
          <w:rFonts w:ascii="Arial" w:hAnsi="Arial" w:cs="Arial"/>
          <w:color w:val="000000"/>
          <w:sz w:val="24"/>
          <w:szCs w:val="24"/>
        </w:rPr>
        <w:t>Justiça e Redação e C</w:t>
      </w:r>
      <w:r>
        <w:rPr>
          <w:rFonts w:ascii="Arial" w:hAnsi="Arial" w:cs="Arial"/>
          <w:color w:val="000000"/>
          <w:sz w:val="24"/>
          <w:szCs w:val="24"/>
        </w:rPr>
        <w:t xml:space="preserve">omissão de Finanças e Orçamento.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nº004/2015,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COPEL, em resposta ao Ofício nº099/2015, do Legislativo, referente solicitação dos Vereadores Domingos Gelmar Ferreira e Marcio Joarez Matozo.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nº018/2015,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Jocemir Favaro. </w:t>
      </w:r>
      <w:r w:rsidRPr="00AD3D6F">
        <w:rPr>
          <w:rFonts w:ascii="Arial" w:hAnsi="Arial" w:cs="Arial"/>
          <w:b/>
          <w:color w:val="000000"/>
          <w:sz w:val="24"/>
          <w:szCs w:val="24"/>
        </w:rPr>
        <w:t>NA ORDEM DO DIA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 xml:space="preserve">segunda votação do </w:t>
      </w:r>
      <w:r>
        <w:rPr>
          <w:rFonts w:ascii="Arial" w:hAnsi="Arial" w:cs="Arial"/>
          <w:b/>
          <w:color w:val="000000"/>
          <w:sz w:val="24"/>
          <w:szCs w:val="24"/>
        </w:rPr>
        <w:t>Projeto de Resolução nº006</w:t>
      </w:r>
      <w:r w:rsidRPr="004F0E8F">
        <w:rPr>
          <w:rFonts w:ascii="Arial" w:hAnsi="Arial" w:cs="Arial"/>
          <w:b/>
          <w:color w:val="000000"/>
          <w:sz w:val="24"/>
          <w:szCs w:val="24"/>
        </w:rPr>
        <w:t>/2015,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autoria da Mesa Diretora,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cuja súmula “Aprova o Regimento Interno da Câmara Municipal de Balsa Nova, e dá outras providências”; </w:t>
      </w:r>
      <w:r w:rsidRPr="00D800EA">
        <w:rPr>
          <w:rFonts w:ascii="Arial" w:hAnsi="Arial" w:cs="Arial"/>
          <w:b/>
          <w:color w:val="000000"/>
          <w:sz w:val="24"/>
          <w:szCs w:val="24"/>
        </w:rPr>
        <w:t>Projeto de Lei nº001/2015</w:t>
      </w:r>
      <w:r>
        <w:rPr>
          <w:rFonts w:ascii="Arial" w:hAnsi="Arial" w:cs="Arial"/>
          <w:color w:val="000000"/>
          <w:sz w:val="24"/>
          <w:szCs w:val="24"/>
        </w:rPr>
        <w:t xml:space="preserve">, de autoria dos Vereadores Valmir José Matozo e Marcio Joarez Matozo, cuja súmula “Denomina via pública no Rodeiozinho, neste Município, conforme especifica”; </w:t>
      </w:r>
      <w:r w:rsidRPr="004B4531">
        <w:rPr>
          <w:rFonts w:ascii="Arial" w:hAnsi="Arial" w:cs="Arial"/>
          <w:b/>
          <w:color w:val="000000"/>
          <w:sz w:val="24"/>
          <w:szCs w:val="24"/>
        </w:rPr>
        <w:t>Projeto de Lei nº005/2015</w:t>
      </w:r>
      <w:r>
        <w:rPr>
          <w:rFonts w:ascii="Arial" w:hAnsi="Arial" w:cs="Arial"/>
          <w:color w:val="000000"/>
          <w:sz w:val="24"/>
          <w:szCs w:val="24"/>
        </w:rPr>
        <w:t xml:space="preserve">, de autoria da Mesa Diretora, cuja súmula “Denomina via pública na localidade de São Caetano, neste Município, conforme especifica”, e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nº029</w:t>
      </w:r>
      <w:r w:rsidRPr="004F0E8F">
        <w:rPr>
          <w:rFonts w:ascii="Arial" w:hAnsi="Arial" w:cs="Arial"/>
          <w:b/>
          <w:color w:val="000000"/>
          <w:sz w:val="24"/>
          <w:szCs w:val="24"/>
        </w:rPr>
        <w:t>/2015,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 autoria do Executivo,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cuja súmula “Dispõe sobre as diretrizes para elaboração da Lei Orçamentária Anual para 2016 e dá outras providências”. Colocados em votação, foram aprovados por unanimidade</w:t>
      </w:r>
      <w:r w:rsidRPr="00AD3D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Única discussão dos </w:t>
      </w:r>
      <w:r>
        <w:rPr>
          <w:rFonts w:ascii="Arial" w:hAnsi="Arial" w:cs="Arial"/>
          <w:b/>
          <w:sz w:val="24"/>
          <w:szCs w:val="24"/>
        </w:rPr>
        <w:t>Pareceres Conjuntivos nº026</w:t>
      </w:r>
      <w:r w:rsidRPr="00A82243">
        <w:rPr>
          <w:rFonts w:ascii="Arial" w:hAnsi="Arial" w:cs="Arial"/>
          <w:b/>
          <w:sz w:val="24"/>
          <w:szCs w:val="24"/>
        </w:rPr>
        <w:t>/2015,</w:t>
      </w:r>
      <w:r>
        <w:rPr>
          <w:rFonts w:ascii="Arial" w:hAnsi="Arial" w:cs="Arial"/>
          <w:b/>
          <w:sz w:val="24"/>
          <w:szCs w:val="24"/>
        </w:rPr>
        <w:t xml:space="preserve"> nº027/2015, nº028/2015, nº029/2015, nº030/2015 e nº031/2015, </w:t>
      </w:r>
      <w:r>
        <w:rPr>
          <w:rFonts w:ascii="Arial" w:hAnsi="Arial" w:cs="Arial"/>
          <w:color w:val="000000"/>
          <w:sz w:val="24"/>
          <w:szCs w:val="23"/>
        </w:rPr>
        <w:t>de autoria da Comissão</w:t>
      </w:r>
      <w:r w:rsidRPr="008A10DD">
        <w:rPr>
          <w:rFonts w:ascii="Arial" w:hAnsi="Arial" w:cs="Arial"/>
          <w:color w:val="000000"/>
          <w:sz w:val="24"/>
          <w:szCs w:val="23"/>
        </w:rPr>
        <w:t xml:space="preserve"> de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 w:rsidRPr="008A10DD">
        <w:rPr>
          <w:rFonts w:ascii="Arial" w:hAnsi="Arial" w:cs="Arial"/>
          <w:color w:val="000000"/>
          <w:sz w:val="24"/>
          <w:szCs w:val="24"/>
        </w:rPr>
        <w:t>Justiça e Redação e C</w:t>
      </w:r>
      <w:r>
        <w:rPr>
          <w:rFonts w:ascii="Arial" w:hAnsi="Arial" w:cs="Arial"/>
          <w:color w:val="000000"/>
          <w:sz w:val="24"/>
          <w:szCs w:val="24"/>
        </w:rPr>
        <w:t>omissão de Finanças e Orçamento, que tratam, respectivamente dos Projetos de Lei nº033/2015, nº034/2015, nº035/2015, nº036/2015, nº037/2015 e nº038/2015, de autoria do Executivo. Colocados em votação, foram aprovados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Única votação da </w:t>
      </w:r>
      <w:r w:rsidRPr="001E3945">
        <w:rPr>
          <w:rFonts w:ascii="Arial" w:hAnsi="Arial" w:cs="Arial"/>
          <w:b/>
          <w:color w:val="000000"/>
          <w:sz w:val="24"/>
          <w:szCs w:val="24"/>
        </w:rPr>
        <w:t>Quebra de Interstício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dos Projetos de Lei nº034/2015, nº035/2015 e nº036/2015, de autoria do Executivo. Colocada em votação, foi aprovada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Única votação dos Projetos de Lei de autoria do Executivo, sendo 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nº034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autorização para abertura de Crédito Adicional Especial no Orçamento do Município de Balsa Nova para o exercício de 2015, mediante a inclusão da Ação Orçamentária 1217, bem como a promover alterações no Plano Plurianual 2014-2017 e Lei de Diretrizes Orçamentárias 2015”; </w:t>
      </w:r>
      <w:r>
        <w:rPr>
          <w:rFonts w:ascii="Arial" w:hAnsi="Arial" w:cs="Arial"/>
          <w:b/>
          <w:color w:val="000000"/>
          <w:sz w:val="24"/>
          <w:szCs w:val="24"/>
        </w:rPr>
        <w:t>Projeto de Lei nº035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Nova, para o exercício de 2015 e a promover alterações no Plano Plurianual de 2014-2017 e na Lei de Diretrizes Orçamentárias 2015”, e </w:t>
      </w:r>
      <w:r>
        <w:rPr>
          <w:rFonts w:ascii="Arial" w:hAnsi="Arial" w:cs="Arial"/>
          <w:b/>
          <w:color w:val="000000"/>
          <w:sz w:val="24"/>
          <w:szCs w:val="24"/>
        </w:rPr>
        <w:t>Projeto de Lei nº036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Suplementar na importância de R$761.200,00 (setecentos e sessenta e um mil e duzentos reais), para reforço de dotações já fixadas no Orçamento do exercício financeiro de 2015 e a promover alterações no Plano Plurianual 2014-2017 e Lei de Diretrizes Orçamentárias 2015”. Colocados em votação, foram aprovados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por unanimidade</w:t>
      </w:r>
      <w:r>
        <w:rPr>
          <w:rFonts w:ascii="Arial" w:hAnsi="Arial" w:cs="Arial"/>
          <w:color w:val="000000"/>
          <w:sz w:val="24"/>
          <w:szCs w:val="24"/>
        </w:rPr>
        <w:t xml:space="preserve">. Primeira votação dos Projetos de Lei de autoria do Executivo, sendo 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nº033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do Município de Balsa Nova para o exercício de 2015, mediante a inclusão das Ações Orçamentárias 1215, e 1216 e inclusão de elementos de despesa na Ação Orçamentária 2111, bem como a promover alterações no Plano Plurianual 2014-2017 e Lei de Diretrizes Orçamentárias 2015”; </w:t>
      </w:r>
      <w:r>
        <w:rPr>
          <w:rFonts w:ascii="Arial" w:hAnsi="Arial" w:cs="Arial"/>
          <w:b/>
          <w:color w:val="000000"/>
          <w:sz w:val="24"/>
          <w:szCs w:val="24"/>
        </w:rPr>
        <w:t>Projeto de Lei nº037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Nova, para o exercício de 2015 e a promover alterações no Plano Plurianual de 2014-2017 e na Lei de Diretrizes Orçamentárias 2015”, e </w:t>
      </w:r>
      <w:r>
        <w:rPr>
          <w:rFonts w:ascii="Arial" w:hAnsi="Arial" w:cs="Arial"/>
          <w:b/>
          <w:color w:val="000000"/>
          <w:sz w:val="24"/>
          <w:szCs w:val="24"/>
        </w:rPr>
        <w:t>Projeto de Lei nº038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Suplementar, destinado a reforço de dotações orçamentárias já fixadas na Lei Orçamentária do exercício de 2015 e a promover alterações no Plano Plurianual de 2014-2017 e na Lei de Diretrizes Orçamentárias 2015”. Colocados em votação, foram aprovados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por unanimidade</w:t>
      </w:r>
      <w:r>
        <w:rPr>
          <w:rFonts w:ascii="Arial" w:hAnsi="Arial" w:cs="Arial"/>
          <w:color w:val="000000"/>
          <w:sz w:val="24"/>
          <w:szCs w:val="24"/>
        </w:rPr>
        <w:t xml:space="preserve">.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nº018/2015, </w:t>
      </w:r>
      <w:r>
        <w:rPr>
          <w:rFonts w:ascii="Arial" w:hAnsi="Arial" w:cs="Arial"/>
          <w:color w:val="000000"/>
          <w:sz w:val="24"/>
          <w:szCs w:val="24"/>
        </w:rPr>
        <w:t>de autoria do Vereador Jocemir Favaro, que solicita o envio de ofício à Companhia de Saneamento do Paraná – SANEPAR, solicitando rede de água na Rua João de Almeida Garret, na comunidade de São Luiz do Purunã. Durante a discussão, o Vereador Jocemir Favaro informou o recebimento de reinvindicações de moradores sobre a necessidade de extensão da rede de água para a referida rua, sendo que atualmente a mesma já possui denominação, possibilitando assim a realização deste serviço pela SANEPAR. Colocado em votação, foi aprovado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por unanimidade</w:t>
      </w:r>
      <w:r>
        <w:rPr>
          <w:rFonts w:ascii="Arial" w:hAnsi="Arial" w:cs="Arial"/>
          <w:color w:val="000000"/>
          <w:sz w:val="24"/>
          <w:szCs w:val="24"/>
        </w:rPr>
        <w:t>. Nas</w:t>
      </w:r>
      <w:r w:rsidRPr="008222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2F1">
        <w:rPr>
          <w:rFonts w:ascii="Arial" w:hAnsi="Arial" w:cs="Arial"/>
          <w:b/>
          <w:color w:val="000000"/>
          <w:sz w:val="24"/>
          <w:szCs w:val="24"/>
        </w:rPr>
        <w:lastRenderedPageBreak/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o Senhor Presidente </w:t>
      </w:r>
      <w:r w:rsidRPr="008222F1">
        <w:rPr>
          <w:rFonts w:ascii="Arial" w:hAnsi="Arial" w:cs="Arial"/>
          <w:sz w:val="24"/>
          <w:szCs w:val="24"/>
        </w:rPr>
        <w:t>Domingos Gelmar Ferreira</w:t>
      </w:r>
      <w:r>
        <w:rPr>
          <w:rFonts w:ascii="Arial" w:hAnsi="Arial" w:cs="Arial"/>
          <w:color w:val="000000"/>
          <w:sz w:val="24"/>
          <w:szCs w:val="24"/>
        </w:rPr>
        <w:t xml:space="preserve"> realizou um convite a todos os balsa-novenses, para que participem das Sessões Plenárias, as quais são realizadas todas as segundas-feiras, às 19h00, para que assim possam acompanhar o trabalho dos Vereadores. Em seguida, o Vereador Joel Bathke falou sobre a necessidade de providências para a segurança das pessoas que passam pela rotatória do Município a pé ou de bicicleta, juntamente com os carros e demais veículos. Informando a realização de conversa com o Prefeito Municipal sobre o referido assunto, e que juntamente com o Engenheiro da Prefeitura estiveram no local verificando a possibilidade de obras que tragam segurança aos transeuntes, as quais estão em estudo e o mais breve possível serão realizadas. Finalizando as Explicações Pessoais, o Vereador Marcio Joarez Matozo, comentou sobre as conversas realizadas com o Prefeito Municipal sobre os pedidos de melhorias no Posto de Saúde do Bugre, sobre as quais já estão sendo tomadas providências. O Vereador agradeceu ainda a presença do público, mencionado ser uma honra para os Vereadores a participação da população nas Sessões Plenárias.    N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EF2C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Comissão de Justiça e Redação </w:t>
      </w:r>
      <w:r w:rsidRPr="00EF2C4F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 w:rsidRPr="00EF2C4F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23 de setembro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 de 2015,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28 de setembro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 de 2015 às 19h00, </w:t>
      </w:r>
      <w:r w:rsidRPr="004A4A2F">
        <w:rPr>
          <w:rFonts w:ascii="Arial" w:hAnsi="Arial" w:cs="Arial"/>
          <w:color w:val="000000"/>
          <w:sz w:val="24"/>
          <w:szCs w:val="24"/>
        </w:rPr>
        <w:t>sem Ordem do Dia prevista.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402DF2" w:rsidRPr="00335E92" w:rsidRDefault="00402DF2" w:rsidP="00402DF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964EB" w:rsidRDefault="009964EB"/>
    <w:sectPr w:rsidR="009964EB" w:rsidSect="00402DF2">
      <w:headerReference w:type="default" r:id="rId7"/>
      <w:pgSz w:w="11906" w:h="16838" w:code="9"/>
      <w:pgMar w:top="1134" w:right="1134" w:bottom="1134" w:left="1701" w:header="709" w:footer="709" w:gutter="0"/>
      <w:pgNumType w:start="2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9E" w:rsidRDefault="00D2379E">
      <w:r>
        <w:separator/>
      </w:r>
    </w:p>
  </w:endnote>
  <w:endnote w:type="continuationSeparator" w:id="0">
    <w:p w:rsidR="00D2379E" w:rsidRDefault="00D2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9E" w:rsidRDefault="00D2379E">
      <w:r>
        <w:separator/>
      </w:r>
    </w:p>
  </w:footnote>
  <w:footnote w:type="continuationSeparator" w:id="0">
    <w:p w:rsidR="00D2379E" w:rsidRDefault="00D2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0D" w:rsidRPr="00DE2CEA" w:rsidRDefault="00402DF2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977622">
      <w:rPr>
        <w:rFonts w:ascii="Arial" w:hAnsi="Arial" w:cs="Arial"/>
        <w:noProof/>
        <w:sz w:val="28"/>
        <w:szCs w:val="28"/>
      </w:rPr>
      <w:t>248</w:t>
    </w:r>
    <w:r w:rsidRPr="00DE2CEA">
      <w:rPr>
        <w:rFonts w:ascii="Arial" w:hAnsi="Arial" w:cs="Arial"/>
        <w:sz w:val="28"/>
        <w:szCs w:val="28"/>
      </w:rPr>
      <w:fldChar w:fldCharType="end"/>
    </w:r>
  </w:p>
  <w:p w:rsidR="00AA410D" w:rsidRDefault="00D237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F2"/>
    <w:rsid w:val="00402DF2"/>
    <w:rsid w:val="00977622"/>
    <w:rsid w:val="009964EB"/>
    <w:rsid w:val="00D2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2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2DF2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F2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02D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2DF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2015-09-24T13:54:00Z</dcterms:created>
  <dcterms:modified xsi:type="dcterms:W3CDTF">2015-09-24T13:54:00Z</dcterms:modified>
</cp:coreProperties>
</file>